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7B" w:rsidRDefault="0008557B" w:rsidP="0008557B">
      <w:pPr>
        <w:autoSpaceDE w:val="0"/>
        <w:autoSpaceDN w:val="0"/>
        <w:adjustRightInd w:val="0"/>
        <w:spacing w:after="0" w:line="240" w:lineRule="auto"/>
        <w:jc w:val="both"/>
        <w:outlineLvl w:val="0"/>
        <w:rPr>
          <w:rFonts w:ascii="Arial" w:hAnsi="Arial" w:cs="Arial"/>
          <w:sz w:val="20"/>
          <w:szCs w:val="20"/>
        </w:rPr>
      </w:pPr>
      <w:bookmarkStart w:id="0" w:name="_GoBack"/>
      <w:bookmarkEnd w:id="0"/>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17 декабря 2010 г. N 1050</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 РЕАЛИЗАЦИИ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ОТДЕЛЬНЫХ МЕРОПРИЯТИЙ ГОСУДАРСТВЕННОЙ ПРОГРАММЫ РОССИЙСКОЙ</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ФЕДЕРАЦИИ "ОБЕСПЕЧЕНИЕ ДОСТУПНЫМ И КОМФОРТНЫМ ЖИЛЬЕМ</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КОММУНАЛЬНЫМИ УСЛУГАМИ ГРАЖДАН РОССИЙСКОЙ ФЕДЕРАЦИИ"</w:t>
      </w:r>
    </w:p>
    <w:p w:rsidR="0008557B" w:rsidRDefault="0008557B" w:rsidP="0008557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8557B">
        <w:trPr>
          <w:jc w:val="center"/>
        </w:trPr>
        <w:tc>
          <w:tcPr>
            <w:tcW w:w="5000" w:type="pct"/>
            <w:tcBorders>
              <w:left w:val="single" w:sz="24" w:space="0" w:color="CED3F1"/>
              <w:right w:val="single" w:sz="24" w:space="0" w:color="F4F3F8"/>
            </w:tcBorders>
            <w:shd w:val="clear" w:color="auto" w:fill="F4F3F8"/>
          </w:tcPr>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14.07.2011 </w:t>
            </w:r>
            <w:hyperlink r:id="rId4" w:history="1">
              <w:r>
                <w:rPr>
                  <w:rFonts w:ascii="Arial" w:hAnsi="Arial" w:cs="Arial"/>
                  <w:color w:val="0000FF"/>
                  <w:sz w:val="20"/>
                  <w:szCs w:val="20"/>
                </w:rPr>
                <w:t>N 575</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12.09.2011 </w:t>
            </w:r>
            <w:hyperlink r:id="rId5" w:history="1">
              <w:r>
                <w:rPr>
                  <w:rFonts w:ascii="Arial" w:hAnsi="Arial" w:cs="Arial"/>
                  <w:color w:val="0000FF"/>
                  <w:sz w:val="20"/>
                  <w:szCs w:val="20"/>
                </w:rPr>
                <w:t>N 771</w:t>
              </w:r>
            </w:hyperlink>
            <w:r>
              <w:rPr>
                <w:rFonts w:ascii="Arial" w:hAnsi="Arial" w:cs="Arial"/>
                <w:color w:val="392C69"/>
                <w:sz w:val="20"/>
                <w:szCs w:val="20"/>
              </w:rPr>
              <w:t xml:space="preserve">, от 06.10.2011 </w:t>
            </w:r>
            <w:hyperlink r:id="rId6" w:history="1">
              <w:r>
                <w:rPr>
                  <w:rFonts w:ascii="Arial" w:hAnsi="Arial" w:cs="Arial"/>
                  <w:color w:val="0000FF"/>
                  <w:sz w:val="20"/>
                  <w:szCs w:val="20"/>
                </w:rPr>
                <w:t>N 825</w:t>
              </w:r>
            </w:hyperlink>
            <w:r>
              <w:rPr>
                <w:rFonts w:ascii="Arial" w:hAnsi="Arial" w:cs="Arial"/>
                <w:color w:val="392C69"/>
                <w:sz w:val="20"/>
                <w:szCs w:val="20"/>
              </w:rPr>
              <w:t xml:space="preserve">, от 27.12.2011 </w:t>
            </w:r>
            <w:hyperlink r:id="rId7" w:history="1">
              <w:r>
                <w:rPr>
                  <w:rFonts w:ascii="Arial" w:hAnsi="Arial" w:cs="Arial"/>
                  <w:color w:val="0000FF"/>
                  <w:sz w:val="20"/>
                  <w:szCs w:val="20"/>
                </w:rPr>
                <w:t>N 1161</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20.07.2012 </w:t>
            </w:r>
            <w:hyperlink r:id="rId8" w:history="1">
              <w:r>
                <w:rPr>
                  <w:rFonts w:ascii="Arial" w:hAnsi="Arial" w:cs="Arial"/>
                  <w:color w:val="0000FF"/>
                  <w:sz w:val="20"/>
                  <w:szCs w:val="20"/>
                </w:rPr>
                <w:t>N 745</w:t>
              </w:r>
            </w:hyperlink>
            <w:r>
              <w:rPr>
                <w:rFonts w:ascii="Arial" w:hAnsi="Arial" w:cs="Arial"/>
                <w:color w:val="392C69"/>
                <w:sz w:val="20"/>
                <w:szCs w:val="20"/>
              </w:rPr>
              <w:t xml:space="preserve">, от 22.11.2012 </w:t>
            </w:r>
            <w:hyperlink r:id="rId9" w:history="1">
              <w:r>
                <w:rPr>
                  <w:rFonts w:ascii="Arial" w:hAnsi="Arial" w:cs="Arial"/>
                  <w:color w:val="0000FF"/>
                  <w:sz w:val="20"/>
                  <w:szCs w:val="20"/>
                </w:rPr>
                <w:t>N 1204</w:t>
              </w:r>
            </w:hyperlink>
            <w:r>
              <w:rPr>
                <w:rFonts w:ascii="Arial" w:hAnsi="Arial" w:cs="Arial"/>
                <w:color w:val="392C69"/>
                <w:sz w:val="20"/>
                <w:szCs w:val="20"/>
              </w:rPr>
              <w:t xml:space="preserve">, от 30.12.2012 </w:t>
            </w:r>
            <w:hyperlink r:id="rId10" w:history="1">
              <w:r>
                <w:rPr>
                  <w:rFonts w:ascii="Arial" w:hAnsi="Arial" w:cs="Arial"/>
                  <w:color w:val="0000FF"/>
                  <w:sz w:val="20"/>
                  <w:szCs w:val="20"/>
                </w:rPr>
                <w:t>N 1485</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30.04.2013 </w:t>
            </w:r>
            <w:hyperlink r:id="rId11" w:history="1">
              <w:r>
                <w:rPr>
                  <w:rFonts w:ascii="Arial" w:hAnsi="Arial" w:cs="Arial"/>
                  <w:color w:val="0000FF"/>
                  <w:sz w:val="20"/>
                  <w:szCs w:val="20"/>
                </w:rPr>
                <w:t>N 389</w:t>
              </w:r>
            </w:hyperlink>
            <w:r>
              <w:rPr>
                <w:rFonts w:ascii="Arial" w:hAnsi="Arial" w:cs="Arial"/>
                <w:color w:val="392C69"/>
                <w:sz w:val="20"/>
                <w:szCs w:val="20"/>
              </w:rPr>
              <w:t xml:space="preserve">, от 12.10.2013 </w:t>
            </w:r>
            <w:hyperlink r:id="rId12" w:history="1">
              <w:r>
                <w:rPr>
                  <w:rFonts w:ascii="Arial" w:hAnsi="Arial" w:cs="Arial"/>
                  <w:color w:val="0000FF"/>
                  <w:sz w:val="20"/>
                  <w:szCs w:val="20"/>
                </w:rPr>
                <w:t>N 923</w:t>
              </w:r>
            </w:hyperlink>
            <w:r>
              <w:rPr>
                <w:rFonts w:ascii="Arial" w:hAnsi="Arial" w:cs="Arial"/>
                <w:color w:val="392C69"/>
                <w:sz w:val="20"/>
                <w:szCs w:val="20"/>
              </w:rPr>
              <w:t xml:space="preserve">, от 18.04.2014 </w:t>
            </w:r>
            <w:hyperlink r:id="rId13" w:history="1">
              <w:r>
                <w:rPr>
                  <w:rFonts w:ascii="Arial" w:hAnsi="Arial" w:cs="Arial"/>
                  <w:color w:val="0000FF"/>
                  <w:sz w:val="20"/>
                  <w:szCs w:val="20"/>
                </w:rPr>
                <w:t>N 359</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18.10.2014 </w:t>
            </w:r>
            <w:hyperlink r:id="rId14" w:history="1">
              <w:r>
                <w:rPr>
                  <w:rFonts w:ascii="Arial" w:hAnsi="Arial" w:cs="Arial"/>
                  <w:color w:val="0000FF"/>
                  <w:sz w:val="20"/>
                  <w:szCs w:val="20"/>
                </w:rPr>
                <w:t>N 1076</w:t>
              </w:r>
            </w:hyperlink>
            <w:r>
              <w:rPr>
                <w:rFonts w:ascii="Arial" w:hAnsi="Arial" w:cs="Arial"/>
                <w:color w:val="392C69"/>
                <w:sz w:val="20"/>
                <w:szCs w:val="20"/>
              </w:rPr>
              <w:t xml:space="preserve">, от 25.08.2015 </w:t>
            </w:r>
            <w:hyperlink r:id="rId15" w:history="1">
              <w:r>
                <w:rPr>
                  <w:rFonts w:ascii="Arial" w:hAnsi="Arial" w:cs="Arial"/>
                  <w:color w:val="0000FF"/>
                  <w:sz w:val="20"/>
                  <w:szCs w:val="20"/>
                </w:rPr>
                <w:t>N 889</w:t>
              </w:r>
            </w:hyperlink>
            <w:r>
              <w:rPr>
                <w:rFonts w:ascii="Arial" w:hAnsi="Arial" w:cs="Arial"/>
                <w:color w:val="392C69"/>
                <w:sz w:val="20"/>
                <w:szCs w:val="20"/>
              </w:rPr>
              <w:t xml:space="preserve">, от 25.05.2016 </w:t>
            </w:r>
            <w:hyperlink r:id="rId16" w:history="1">
              <w:r>
                <w:rPr>
                  <w:rFonts w:ascii="Arial" w:hAnsi="Arial" w:cs="Arial"/>
                  <w:color w:val="0000FF"/>
                  <w:sz w:val="20"/>
                  <w:szCs w:val="20"/>
                </w:rPr>
                <w:t>N 464</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26.05.2016 </w:t>
            </w:r>
            <w:hyperlink r:id="rId17" w:history="1">
              <w:r>
                <w:rPr>
                  <w:rFonts w:ascii="Arial" w:hAnsi="Arial" w:cs="Arial"/>
                  <w:color w:val="0000FF"/>
                  <w:sz w:val="20"/>
                  <w:szCs w:val="20"/>
                </w:rPr>
                <w:t>N 466</w:t>
              </w:r>
            </w:hyperlink>
            <w:r>
              <w:rPr>
                <w:rFonts w:ascii="Arial" w:hAnsi="Arial" w:cs="Arial"/>
                <w:color w:val="392C69"/>
                <w:sz w:val="20"/>
                <w:szCs w:val="20"/>
              </w:rPr>
              <w:t xml:space="preserve">, от 30.12.2016 </w:t>
            </w:r>
            <w:hyperlink r:id="rId18" w:history="1">
              <w:r>
                <w:rPr>
                  <w:rFonts w:ascii="Arial" w:hAnsi="Arial" w:cs="Arial"/>
                  <w:color w:val="0000FF"/>
                  <w:sz w:val="20"/>
                  <w:szCs w:val="20"/>
                </w:rPr>
                <w:t>N 1562</w:t>
              </w:r>
            </w:hyperlink>
            <w:r>
              <w:rPr>
                <w:rFonts w:ascii="Arial" w:hAnsi="Arial" w:cs="Arial"/>
                <w:color w:val="392C69"/>
                <w:sz w:val="20"/>
                <w:szCs w:val="20"/>
              </w:rPr>
              <w:t xml:space="preserve">, от 10.02.2017 </w:t>
            </w:r>
            <w:hyperlink r:id="rId19" w:history="1">
              <w:r>
                <w:rPr>
                  <w:rFonts w:ascii="Arial" w:hAnsi="Arial" w:cs="Arial"/>
                  <w:color w:val="0000FF"/>
                  <w:sz w:val="20"/>
                  <w:szCs w:val="20"/>
                </w:rPr>
                <w:t>N 172</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20.05.2017 </w:t>
            </w:r>
            <w:hyperlink r:id="rId20" w:history="1">
              <w:r>
                <w:rPr>
                  <w:rFonts w:ascii="Arial" w:hAnsi="Arial" w:cs="Arial"/>
                  <w:color w:val="0000FF"/>
                  <w:sz w:val="20"/>
                  <w:szCs w:val="20"/>
                </w:rPr>
                <w:t>N 609</w:t>
              </w:r>
            </w:hyperlink>
            <w:r>
              <w:rPr>
                <w:rFonts w:ascii="Arial" w:hAnsi="Arial" w:cs="Arial"/>
                <w:color w:val="392C69"/>
                <w:sz w:val="20"/>
                <w:szCs w:val="20"/>
              </w:rPr>
              <w:t xml:space="preserve">, от 30.12.2017 </w:t>
            </w:r>
            <w:hyperlink r:id="rId21" w:history="1">
              <w:r>
                <w:rPr>
                  <w:rFonts w:ascii="Arial" w:hAnsi="Arial" w:cs="Arial"/>
                  <w:color w:val="0000FF"/>
                  <w:sz w:val="20"/>
                  <w:szCs w:val="20"/>
                </w:rPr>
                <w:t>N 1710</w:t>
              </w:r>
            </w:hyperlink>
            <w:r>
              <w:rPr>
                <w:rFonts w:ascii="Arial" w:hAnsi="Arial" w:cs="Arial"/>
                <w:color w:val="392C69"/>
                <w:sz w:val="20"/>
                <w:szCs w:val="20"/>
              </w:rPr>
              <w:t xml:space="preserve">, от 14.08.2018 </w:t>
            </w:r>
            <w:hyperlink r:id="rId22" w:history="1">
              <w:r>
                <w:rPr>
                  <w:rFonts w:ascii="Arial" w:hAnsi="Arial" w:cs="Arial"/>
                  <w:color w:val="0000FF"/>
                  <w:sz w:val="20"/>
                  <w:szCs w:val="20"/>
                </w:rPr>
                <w:t>N 940</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27.08.2018 </w:t>
            </w:r>
            <w:hyperlink r:id="rId23" w:history="1">
              <w:r>
                <w:rPr>
                  <w:rFonts w:ascii="Arial" w:hAnsi="Arial" w:cs="Arial"/>
                  <w:color w:val="0000FF"/>
                  <w:sz w:val="20"/>
                  <w:szCs w:val="20"/>
                </w:rPr>
                <w:t>N 1003</w:t>
              </w:r>
            </w:hyperlink>
            <w:r>
              <w:rPr>
                <w:rFonts w:ascii="Arial" w:hAnsi="Arial" w:cs="Arial"/>
                <w:color w:val="392C69"/>
                <w:sz w:val="20"/>
                <w:szCs w:val="20"/>
              </w:rPr>
              <w:t xml:space="preserve">, от 20.11.2018 </w:t>
            </w:r>
            <w:hyperlink r:id="rId24" w:history="1">
              <w:r>
                <w:rPr>
                  <w:rFonts w:ascii="Arial" w:hAnsi="Arial" w:cs="Arial"/>
                  <w:color w:val="0000FF"/>
                  <w:sz w:val="20"/>
                  <w:szCs w:val="20"/>
                </w:rPr>
                <w:t>N 1392</w:t>
              </w:r>
            </w:hyperlink>
            <w:r>
              <w:rPr>
                <w:rFonts w:ascii="Arial" w:hAnsi="Arial" w:cs="Arial"/>
                <w:color w:val="392C69"/>
                <w:sz w:val="20"/>
                <w:szCs w:val="20"/>
              </w:rPr>
              <w:t xml:space="preserve">, от 30.01.2019 </w:t>
            </w:r>
            <w:hyperlink r:id="rId25" w:history="1">
              <w:r>
                <w:rPr>
                  <w:rFonts w:ascii="Arial" w:hAnsi="Arial" w:cs="Arial"/>
                  <w:color w:val="0000FF"/>
                  <w:sz w:val="20"/>
                  <w:szCs w:val="20"/>
                </w:rPr>
                <w:t>N 62</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04.07.2019 </w:t>
            </w:r>
            <w:hyperlink r:id="rId26" w:history="1">
              <w:r>
                <w:rPr>
                  <w:rFonts w:ascii="Arial" w:hAnsi="Arial" w:cs="Arial"/>
                  <w:color w:val="0000FF"/>
                  <w:sz w:val="20"/>
                  <w:szCs w:val="20"/>
                </w:rPr>
                <w:t>N 858</w:t>
              </w:r>
            </w:hyperlink>
            <w:r>
              <w:rPr>
                <w:rFonts w:ascii="Arial" w:hAnsi="Arial" w:cs="Arial"/>
                <w:color w:val="392C69"/>
                <w:sz w:val="20"/>
                <w:szCs w:val="20"/>
              </w:rPr>
              <w:t xml:space="preserve">, от 02.08.2019 </w:t>
            </w:r>
            <w:hyperlink r:id="rId27" w:history="1">
              <w:r>
                <w:rPr>
                  <w:rFonts w:ascii="Arial" w:hAnsi="Arial" w:cs="Arial"/>
                  <w:color w:val="0000FF"/>
                  <w:sz w:val="20"/>
                  <w:szCs w:val="20"/>
                </w:rPr>
                <w:t>N 1012</w:t>
              </w:r>
            </w:hyperlink>
            <w:r>
              <w:rPr>
                <w:rFonts w:ascii="Arial" w:hAnsi="Arial" w:cs="Arial"/>
                <w:color w:val="392C69"/>
                <w:sz w:val="20"/>
                <w:szCs w:val="20"/>
              </w:rPr>
              <w:t xml:space="preserve">, от 11.09.2019 </w:t>
            </w:r>
            <w:hyperlink r:id="rId28" w:history="1">
              <w:r>
                <w:rPr>
                  <w:rFonts w:ascii="Arial" w:hAnsi="Arial" w:cs="Arial"/>
                  <w:color w:val="0000FF"/>
                  <w:sz w:val="20"/>
                  <w:szCs w:val="20"/>
                </w:rPr>
                <w:t>N 1182</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15.11.2019 </w:t>
            </w:r>
            <w:hyperlink r:id="rId29" w:history="1">
              <w:r>
                <w:rPr>
                  <w:rFonts w:ascii="Arial" w:hAnsi="Arial" w:cs="Arial"/>
                  <w:color w:val="0000FF"/>
                  <w:sz w:val="20"/>
                  <w:szCs w:val="20"/>
                </w:rPr>
                <w:t>N 1458</w:t>
              </w:r>
            </w:hyperlink>
            <w:r>
              <w:rPr>
                <w:rFonts w:ascii="Arial" w:hAnsi="Arial" w:cs="Arial"/>
                <w:color w:val="392C69"/>
                <w:sz w:val="20"/>
                <w:szCs w:val="20"/>
              </w:rPr>
              <w:t xml:space="preserve">, от 18.01.2020 </w:t>
            </w:r>
            <w:hyperlink r:id="rId30" w:history="1">
              <w:r>
                <w:rPr>
                  <w:rFonts w:ascii="Arial" w:hAnsi="Arial" w:cs="Arial"/>
                  <w:color w:val="0000FF"/>
                  <w:sz w:val="20"/>
                  <w:szCs w:val="20"/>
                </w:rPr>
                <w:t>N 18</w:t>
              </w:r>
            </w:hyperlink>
            <w:r>
              <w:rPr>
                <w:rFonts w:ascii="Arial" w:hAnsi="Arial" w:cs="Arial"/>
                <w:color w:val="392C69"/>
                <w:sz w:val="20"/>
                <w:szCs w:val="20"/>
              </w:rPr>
              <w:t xml:space="preserve">, от 15.07.2020 </w:t>
            </w:r>
            <w:hyperlink r:id="rId31" w:history="1">
              <w:r>
                <w:rPr>
                  <w:rFonts w:ascii="Arial" w:hAnsi="Arial" w:cs="Arial"/>
                  <w:color w:val="0000FF"/>
                  <w:sz w:val="20"/>
                  <w:szCs w:val="20"/>
                </w:rPr>
                <w:t>N 1042</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29.08.2020 </w:t>
            </w:r>
            <w:hyperlink r:id="rId32" w:history="1">
              <w:r>
                <w:rPr>
                  <w:rFonts w:ascii="Arial" w:hAnsi="Arial" w:cs="Arial"/>
                  <w:color w:val="0000FF"/>
                  <w:sz w:val="20"/>
                  <w:szCs w:val="20"/>
                </w:rPr>
                <w:t>N 1314</w:t>
              </w:r>
            </w:hyperlink>
            <w:r>
              <w:rPr>
                <w:rFonts w:ascii="Arial" w:hAnsi="Arial" w:cs="Arial"/>
                <w:color w:val="392C69"/>
                <w:sz w:val="20"/>
                <w:szCs w:val="20"/>
              </w:rPr>
              <w:t xml:space="preserve">, от 12.10.2020 </w:t>
            </w:r>
            <w:hyperlink r:id="rId33" w:history="1">
              <w:r>
                <w:rPr>
                  <w:rFonts w:ascii="Arial" w:hAnsi="Arial" w:cs="Arial"/>
                  <w:color w:val="0000FF"/>
                  <w:sz w:val="20"/>
                  <w:szCs w:val="20"/>
                </w:rPr>
                <w:t>N 1666</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Постановлениями Правительства РФ от 12.10.2017 </w:t>
            </w:r>
            <w:hyperlink r:id="rId34" w:history="1">
              <w:r>
                <w:rPr>
                  <w:rFonts w:ascii="Arial" w:hAnsi="Arial" w:cs="Arial"/>
                  <w:color w:val="0000FF"/>
                  <w:sz w:val="20"/>
                  <w:szCs w:val="20"/>
                </w:rPr>
                <w:t>N 1243</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26.04.2020 </w:t>
            </w:r>
            <w:hyperlink r:id="rId35" w:history="1">
              <w:r>
                <w:rPr>
                  <w:rFonts w:ascii="Arial" w:hAnsi="Arial" w:cs="Arial"/>
                  <w:color w:val="0000FF"/>
                  <w:sz w:val="20"/>
                  <w:szCs w:val="20"/>
                </w:rPr>
                <w:t>N 589</w:t>
              </w:r>
            </w:hyperlink>
            <w:r>
              <w:rPr>
                <w:rFonts w:ascii="Arial" w:hAnsi="Arial" w:cs="Arial"/>
                <w:color w:val="392C69"/>
                <w:sz w:val="20"/>
                <w:szCs w:val="20"/>
              </w:rPr>
              <w:t>)</w:t>
            </w:r>
          </w:p>
        </w:tc>
      </w:tr>
    </w:tbl>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Правительство Российской Федерации постановляет:</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прилагаемые </w:t>
      </w:r>
      <w:hyperlink w:anchor="Par48" w:history="1">
        <w:r>
          <w:rPr>
            <w:rFonts w:ascii="Arial" w:hAnsi="Arial" w:cs="Arial"/>
            <w:color w:val="0000FF"/>
            <w:sz w:val="20"/>
            <w:szCs w:val="20"/>
          </w:rPr>
          <w:t>особенности</w:t>
        </w:r>
      </w:hyperlink>
      <w:r>
        <w:rPr>
          <w:rFonts w:ascii="Arial" w:hAnsi="Arial" w:cs="Arial"/>
          <w:sz w:val="20"/>
          <w:szCs w:val="20"/>
        </w:rPr>
        <w:t xml:space="preserve"> реализации отдельных мероприятий государственной </w:t>
      </w:r>
      <w:hyperlink r:id="rId36"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w:t>
      </w:r>
      <w:hyperlink r:id="rId3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Установить, что выпуск и реализация государственных жилищных сертификатов в рамках </w:t>
      </w:r>
      <w:hyperlink w:anchor="Par48" w:history="1">
        <w:r>
          <w:rPr>
            <w:rFonts w:ascii="Arial" w:hAnsi="Arial" w:cs="Arial"/>
            <w:color w:val="0000FF"/>
            <w:sz w:val="20"/>
            <w:szCs w:val="20"/>
          </w:rPr>
          <w:t>подпрограммы</w:t>
        </w:r>
      </w:hyperlink>
      <w:r>
        <w:rPr>
          <w:rFonts w:ascii="Arial" w:hAnsi="Arial" w:cs="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осуществляется в порядке, установленном </w:t>
      </w:r>
      <w:hyperlink r:id="rId38" w:history="1">
        <w:r>
          <w:rPr>
            <w:rFonts w:ascii="Arial" w:hAnsi="Arial" w:cs="Arial"/>
            <w:color w:val="0000FF"/>
            <w:sz w:val="20"/>
            <w:szCs w:val="20"/>
          </w:rPr>
          <w:t>Правилами</w:t>
        </w:r>
      </w:hyperlink>
      <w:r>
        <w:rPr>
          <w:rFonts w:ascii="Arial" w:hAnsi="Arial" w:cs="Arial"/>
          <w:sz w:val="20"/>
          <w:szCs w:val="20"/>
        </w:rPr>
        <w:t xml:space="preserve"> выпуска и реализации государственных жилищных сертификатов в рамках реализации </w:t>
      </w:r>
      <w:hyperlink r:id="rId39" w:history="1">
        <w:r>
          <w:rPr>
            <w:rFonts w:ascii="Arial" w:hAnsi="Arial" w:cs="Arial"/>
            <w:color w:val="0000FF"/>
            <w:sz w:val="20"/>
            <w:szCs w:val="20"/>
          </w:rPr>
          <w:t>подпрограммы</w:t>
        </w:r>
      </w:hyperlink>
      <w:r>
        <w:rPr>
          <w:rFonts w:ascii="Arial" w:hAnsi="Arial" w:cs="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утвержденными Постановлением Правительства Российской Федерации от 21 марта 2006 г. N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25.08.2015 N 889)</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Установить, что при реализации в 2015 году федеральной целевой </w:t>
      </w:r>
      <w:hyperlink w:anchor="Par48" w:history="1">
        <w:r>
          <w:rPr>
            <w:rFonts w:ascii="Arial" w:hAnsi="Arial" w:cs="Arial"/>
            <w:color w:val="0000FF"/>
            <w:sz w:val="20"/>
            <w:szCs w:val="20"/>
          </w:rPr>
          <w:t>программы</w:t>
        </w:r>
      </w:hyperlink>
      <w:r>
        <w:rPr>
          <w:rFonts w:ascii="Arial" w:hAnsi="Arial" w:cs="Arial"/>
          <w:sz w:val="20"/>
          <w:szCs w:val="20"/>
        </w:rPr>
        <w:t xml:space="preserve"> "Жилище" на 2015 - 2020 годы допускается: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применение формы соглашения о предоставлении субсидии из федерального бюджета бюджету субъекта Российской Федерации, формы заявки на перечисление такой субсидии, формы бланка государственного жилищного сертификата, предоставляемого молодым ученым, и порядка его заполнения, утвержденных Министерством строительства и жилищно-коммунального хозяйства Российской Федерации в рамках реализации федеральной целевой </w:t>
      </w:r>
      <w:hyperlink r:id="rId41" w:history="1">
        <w:r>
          <w:rPr>
            <w:rFonts w:ascii="Arial" w:hAnsi="Arial" w:cs="Arial"/>
            <w:color w:val="0000FF"/>
            <w:sz w:val="20"/>
            <w:szCs w:val="20"/>
          </w:rPr>
          <w:t>программы</w:t>
        </w:r>
      </w:hyperlink>
      <w:r>
        <w:rPr>
          <w:rFonts w:ascii="Arial" w:hAnsi="Arial" w:cs="Arial"/>
          <w:sz w:val="20"/>
          <w:szCs w:val="20"/>
        </w:rPr>
        <w:t xml:space="preserve"> "Жилище" на 2011 - 2015 годы;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применение формы бланка государственного жилищного сертификата, предоставляемого участникам </w:t>
      </w:r>
      <w:hyperlink r:id="rId42" w:history="1">
        <w:r>
          <w:rPr>
            <w:rFonts w:ascii="Arial" w:hAnsi="Arial" w:cs="Arial"/>
            <w:color w:val="0000FF"/>
            <w:sz w:val="20"/>
            <w:szCs w:val="20"/>
          </w:rPr>
          <w:t>подпрограммы</w:t>
        </w:r>
      </w:hyperlink>
      <w:r>
        <w:rPr>
          <w:rFonts w:ascii="Arial" w:hAnsi="Arial" w:cs="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и порядка его заполнения, утвержденных Федеральным агентством по строительству и жилищно-коммунальному хозяйству в рамках реализации федеральной целевой программы "Жилище" на 2011 - 2015 годы.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w:t>
      </w:r>
      <w:hyperlink r:id="rId4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25.08.2015 N 889)</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Утверждена</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17 декабря 2010 г. N 1050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48"/>
      <w:bookmarkEnd w:id="1"/>
      <w:r>
        <w:rPr>
          <w:rFonts w:ascii="Arial" w:eastAsiaTheme="minorHAnsi" w:hAnsi="Arial" w:cs="Arial"/>
          <w:b/>
          <w:bCs/>
          <w:color w:val="auto"/>
          <w:sz w:val="20"/>
          <w:szCs w:val="20"/>
        </w:rPr>
        <w:t>ОСОБЕННОСТИ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РЕАЛИЗАЦИИ ОТДЕЛЬНЫХ МЕРОПРИЯТИЙ ГОСУДАРСТВЕННОЙ ПРОГРАММЫ</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"ОБЕСПЕЧЕНИЕ ДОСТУПНЫМ И КОМФОРТНЫМ</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ЖИЛЬЕМ И КОММУНАЛЬНЫМИ УСЛУГАМИ ГРАЖДАН</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08557B" w:rsidRDefault="0008557B" w:rsidP="0008557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8557B">
        <w:trPr>
          <w:jc w:val="center"/>
        </w:trPr>
        <w:tc>
          <w:tcPr>
            <w:tcW w:w="5000" w:type="pct"/>
            <w:tcBorders>
              <w:left w:val="single" w:sz="24" w:space="0" w:color="CED3F1"/>
              <w:right w:val="single" w:sz="24" w:space="0" w:color="F4F3F8"/>
            </w:tcBorders>
            <w:shd w:val="clear" w:color="auto" w:fill="F4F3F8"/>
          </w:tcPr>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25.08.2015 </w:t>
            </w:r>
            <w:hyperlink r:id="rId44" w:history="1">
              <w:r>
                <w:rPr>
                  <w:rFonts w:ascii="Arial" w:hAnsi="Arial" w:cs="Arial"/>
                  <w:color w:val="0000FF"/>
                  <w:sz w:val="20"/>
                  <w:szCs w:val="20"/>
                </w:rPr>
                <w:t>N 889</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25.05.2016 </w:t>
            </w:r>
            <w:hyperlink r:id="rId45" w:history="1">
              <w:r>
                <w:rPr>
                  <w:rFonts w:ascii="Arial" w:hAnsi="Arial" w:cs="Arial"/>
                  <w:color w:val="0000FF"/>
                  <w:sz w:val="20"/>
                  <w:szCs w:val="20"/>
                </w:rPr>
                <w:t>N 464</w:t>
              </w:r>
            </w:hyperlink>
            <w:r>
              <w:rPr>
                <w:rFonts w:ascii="Arial" w:hAnsi="Arial" w:cs="Arial"/>
                <w:color w:val="392C69"/>
                <w:sz w:val="20"/>
                <w:szCs w:val="20"/>
              </w:rPr>
              <w:t xml:space="preserve">, от 26.05.2016 </w:t>
            </w:r>
            <w:hyperlink r:id="rId46" w:history="1">
              <w:r>
                <w:rPr>
                  <w:rFonts w:ascii="Arial" w:hAnsi="Arial" w:cs="Arial"/>
                  <w:color w:val="0000FF"/>
                  <w:sz w:val="20"/>
                  <w:szCs w:val="20"/>
                </w:rPr>
                <w:t>N 466</w:t>
              </w:r>
            </w:hyperlink>
            <w:r>
              <w:rPr>
                <w:rFonts w:ascii="Arial" w:hAnsi="Arial" w:cs="Arial"/>
                <w:color w:val="392C69"/>
                <w:sz w:val="20"/>
                <w:szCs w:val="20"/>
              </w:rPr>
              <w:t xml:space="preserve">, от 30.12.2016 </w:t>
            </w:r>
            <w:hyperlink r:id="rId47" w:history="1">
              <w:r>
                <w:rPr>
                  <w:rFonts w:ascii="Arial" w:hAnsi="Arial" w:cs="Arial"/>
                  <w:color w:val="0000FF"/>
                  <w:sz w:val="20"/>
                  <w:szCs w:val="20"/>
                </w:rPr>
                <w:t>N 1562</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10.02.2017 </w:t>
            </w:r>
            <w:hyperlink r:id="rId48" w:history="1">
              <w:r>
                <w:rPr>
                  <w:rFonts w:ascii="Arial" w:hAnsi="Arial" w:cs="Arial"/>
                  <w:color w:val="0000FF"/>
                  <w:sz w:val="20"/>
                  <w:szCs w:val="20"/>
                </w:rPr>
                <w:t>N 172</w:t>
              </w:r>
            </w:hyperlink>
            <w:r>
              <w:rPr>
                <w:rFonts w:ascii="Arial" w:hAnsi="Arial" w:cs="Arial"/>
                <w:color w:val="392C69"/>
                <w:sz w:val="20"/>
                <w:szCs w:val="20"/>
              </w:rPr>
              <w:t xml:space="preserve">, от 20.05.2017 </w:t>
            </w:r>
            <w:hyperlink r:id="rId49" w:history="1">
              <w:r>
                <w:rPr>
                  <w:rFonts w:ascii="Arial" w:hAnsi="Arial" w:cs="Arial"/>
                  <w:color w:val="0000FF"/>
                  <w:sz w:val="20"/>
                  <w:szCs w:val="20"/>
                </w:rPr>
                <w:t>N 609</w:t>
              </w:r>
            </w:hyperlink>
            <w:r>
              <w:rPr>
                <w:rFonts w:ascii="Arial" w:hAnsi="Arial" w:cs="Arial"/>
                <w:color w:val="392C69"/>
                <w:sz w:val="20"/>
                <w:szCs w:val="20"/>
              </w:rPr>
              <w:t xml:space="preserve">, от 30.12.2017 </w:t>
            </w:r>
            <w:hyperlink r:id="rId50" w:history="1">
              <w:r>
                <w:rPr>
                  <w:rFonts w:ascii="Arial" w:hAnsi="Arial" w:cs="Arial"/>
                  <w:color w:val="0000FF"/>
                  <w:sz w:val="20"/>
                  <w:szCs w:val="20"/>
                </w:rPr>
                <w:t>N 1710</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14.08.2018 </w:t>
            </w:r>
            <w:hyperlink r:id="rId51" w:history="1">
              <w:r>
                <w:rPr>
                  <w:rFonts w:ascii="Arial" w:hAnsi="Arial" w:cs="Arial"/>
                  <w:color w:val="0000FF"/>
                  <w:sz w:val="20"/>
                  <w:szCs w:val="20"/>
                </w:rPr>
                <w:t>N 940</w:t>
              </w:r>
            </w:hyperlink>
            <w:r>
              <w:rPr>
                <w:rFonts w:ascii="Arial" w:hAnsi="Arial" w:cs="Arial"/>
                <w:color w:val="392C69"/>
                <w:sz w:val="20"/>
                <w:szCs w:val="20"/>
              </w:rPr>
              <w:t xml:space="preserve">, от 27.08.2018 </w:t>
            </w:r>
            <w:hyperlink r:id="rId52" w:history="1">
              <w:r>
                <w:rPr>
                  <w:rFonts w:ascii="Arial" w:hAnsi="Arial" w:cs="Arial"/>
                  <w:color w:val="0000FF"/>
                  <w:sz w:val="20"/>
                  <w:szCs w:val="20"/>
                </w:rPr>
                <w:t>N 1003</w:t>
              </w:r>
            </w:hyperlink>
            <w:r>
              <w:rPr>
                <w:rFonts w:ascii="Arial" w:hAnsi="Arial" w:cs="Arial"/>
                <w:color w:val="392C69"/>
                <w:sz w:val="20"/>
                <w:szCs w:val="20"/>
              </w:rPr>
              <w:t xml:space="preserve">, от 20.11.2018 </w:t>
            </w:r>
            <w:hyperlink r:id="rId53" w:history="1">
              <w:r>
                <w:rPr>
                  <w:rFonts w:ascii="Arial" w:hAnsi="Arial" w:cs="Arial"/>
                  <w:color w:val="0000FF"/>
                  <w:sz w:val="20"/>
                  <w:szCs w:val="20"/>
                </w:rPr>
                <w:t>N 1392</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30.01.2019 </w:t>
            </w:r>
            <w:hyperlink r:id="rId54" w:history="1">
              <w:r>
                <w:rPr>
                  <w:rFonts w:ascii="Arial" w:hAnsi="Arial" w:cs="Arial"/>
                  <w:color w:val="0000FF"/>
                  <w:sz w:val="20"/>
                  <w:szCs w:val="20"/>
                </w:rPr>
                <w:t>N 62</w:t>
              </w:r>
            </w:hyperlink>
            <w:r>
              <w:rPr>
                <w:rFonts w:ascii="Arial" w:hAnsi="Arial" w:cs="Arial"/>
                <w:color w:val="392C69"/>
                <w:sz w:val="20"/>
                <w:szCs w:val="20"/>
              </w:rPr>
              <w:t xml:space="preserve">, от 04.07.2019 </w:t>
            </w:r>
            <w:hyperlink r:id="rId55" w:history="1">
              <w:r>
                <w:rPr>
                  <w:rFonts w:ascii="Arial" w:hAnsi="Arial" w:cs="Arial"/>
                  <w:color w:val="0000FF"/>
                  <w:sz w:val="20"/>
                  <w:szCs w:val="20"/>
                </w:rPr>
                <w:t>N 858</w:t>
              </w:r>
            </w:hyperlink>
            <w:r>
              <w:rPr>
                <w:rFonts w:ascii="Arial" w:hAnsi="Arial" w:cs="Arial"/>
                <w:color w:val="392C69"/>
                <w:sz w:val="20"/>
                <w:szCs w:val="20"/>
              </w:rPr>
              <w:t xml:space="preserve">, от 02.08.2019 </w:t>
            </w:r>
            <w:hyperlink r:id="rId56" w:history="1">
              <w:r>
                <w:rPr>
                  <w:rFonts w:ascii="Arial" w:hAnsi="Arial" w:cs="Arial"/>
                  <w:color w:val="0000FF"/>
                  <w:sz w:val="20"/>
                  <w:szCs w:val="20"/>
                </w:rPr>
                <w:t>N 1012</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11.09.2019 </w:t>
            </w:r>
            <w:hyperlink r:id="rId57" w:history="1">
              <w:r>
                <w:rPr>
                  <w:rFonts w:ascii="Arial" w:hAnsi="Arial" w:cs="Arial"/>
                  <w:color w:val="0000FF"/>
                  <w:sz w:val="20"/>
                  <w:szCs w:val="20"/>
                </w:rPr>
                <w:t>N 1182</w:t>
              </w:r>
            </w:hyperlink>
            <w:r>
              <w:rPr>
                <w:rFonts w:ascii="Arial" w:hAnsi="Arial" w:cs="Arial"/>
                <w:color w:val="392C69"/>
                <w:sz w:val="20"/>
                <w:szCs w:val="20"/>
              </w:rPr>
              <w:t xml:space="preserve">, от 15.11.2019 </w:t>
            </w:r>
            <w:hyperlink r:id="rId58" w:history="1">
              <w:r>
                <w:rPr>
                  <w:rFonts w:ascii="Arial" w:hAnsi="Arial" w:cs="Arial"/>
                  <w:color w:val="0000FF"/>
                  <w:sz w:val="20"/>
                  <w:szCs w:val="20"/>
                </w:rPr>
                <w:t>N 1458</w:t>
              </w:r>
            </w:hyperlink>
            <w:r>
              <w:rPr>
                <w:rFonts w:ascii="Arial" w:hAnsi="Arial" w:cs="Arial"/>
                <w:color w:val="392C69"/>
                <w:sz w:val="20"/>
                <w:szCs w:val="20"/>
              </w:rPr>
              <w:t xml:space="preserve">, от 18.01.2020 </w:t>
            </w:r>
            <w:hyperlink r:id="rId59" w:history="1">
              <w:r>
                <w:rPr>
                  <w:rFonts w:ascii="Arial" w:hAnsi="Arial" w:cs="Arial"/>
                  <w:color w:val="0000FF"/>
                  <w:sz w:val="20"/>
                  <w:szCs w:val="20"/>
                </w:rPr>
                <w:t>N 18</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15.07.2020 </w:t>
            </w:r>
            <w:hyperlink r:id="rId60" w:history="1">
              <w:r>
                <w:rPr>
                  <w:rFonts w:ascii="Arial" w:hAnsi="Arial" w:cs="Arial"/>
                  <w:color w:val="0000FF"/>
                  <w:sz w:val="20"/>
                  <w:szCs w:val="20"/>
                </w:rPr>
                <w:t>N 1042</w:t>
              </w:r>
            </w:hyperlink>
            <w:r>
              <w:rPr>
                <w:rFonts w:ascii="Arial" w:hAnsi="Arial" w:cs="Arial"/>
                <w:color w:val="392C69"/>
                <w:sz w:val="20"/>
                <w:szCs w:val="20"/>
              </w:rPr>
              <w:t xml:space="preserve">, от 29.08.2020 </w:t>
            </w:r>
            <w:hyperlink r:id="rId61" w:history="1">
              <w:r>
                <w:rPr>
                  <w:rFonts w:ascii="Arial" w:hAnsi="Arial" w:cs="Arial"/>
                  <w:color w:val="0000FF"/>
                  <w:sz w:val="20"/>
                  <w:szCs w:val="20"/>
                </w:rPr>
                <w:t>N 1314</w:t>
              </w:r>
            </w:hyperlink>
            <w:r>
              <w:rPr>
                <w:rFonts w:ascii="Arial" w:hAnsi="Arial" w:cs="Arial"/>
                <w:color w:val="392C69"/>
                <w:sz w:val="20"/>
                <w:szCs w:val="20"/>
              </w:rPr>
              <w:t xml:space="preserve">, от 12.10.2020 </w:t>
            </w:r>
            <w:hyperlink r:id="rId62" w:history="1">
              <w:r>
                <w:rPr>
                  <w:rFonts w:ascii="Arial" w:hAnsi="Arial" w:cs="Arial"/>
                  <w:color w:val="0000FF"/>
                  <w:sz w:val="20"/>
                  <w:szCs w:val="20"/>
                </w:rPr>
                <w:t>N 1666</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Постановлениями Правительства РФ от 12.10.2017 </w:t>
            </w:r>
            <w:hyperlink r:id="rId63" w:history="1">
              <w:r>
                <w:rPr>
                  <w:rFonts w:ascii="Arial" w:hAnsi="Arial" w:cs="Arial"/>
                  <w:color w:val="0000FF"/>
                  <w:sz w:val="20"/>
                  <w:szCs w:val="20"/>
                </w:rPr>
                <w:t>N 1243</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26.04.2020 </w:t>
            </w:r>
            <w:hyperlink r:id="rId64" w:history="1">
              <w:r>
                <w:rPr>
                  <w:rFonts w:ascii="Arial" w:hAnsi="Arial" w:cs="Arial"/>
                  <w:color w:val="0000FF"/>
                  <w:sz w:val="20"/>
                  <w:szCs w:val="20"/>
                </w:rPr>
                <w:t>N 589</w:t>
              </w:r>
            </w:hyperlink>
            <w:r>
              <w:rPr>
                <w:rFonts w:ascii="Arial" w:hAnsi="Arial" w:cs="Arial"/>
                <w:color w:val="392C69"/>
                <w:sz w:val="20"/>
                <w:szCs w:val="20"/>
              </w:rPr>
              <w:t>)</w:t>
            </w:r>
          </w:p>
        </w:tc>
      </w:tr>
    </w:tbl>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ПАСПОРТ</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федеральной целевой программы "Жилище" на 2015 - 2020 годы</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с 1 января 2018 года. - </w:t>
      </w:r>
      <w:hyperlink r:id="rId6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08557B" w:rsidRDefault="0008557B" w:rsidP="000855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ходе реализации федеральной целевой программы "Жилище" на 2011 - 2015 годы в 2011 - 2014 годах были созданы правовые и организационные основы государственной жилищной политики, определены ее приоритетные направления и отработаны механизмы реализации.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этот период была сформирована нормативная правовая база, являющаяся основой регулирования вопросов, связанных с жилищным строительством и жилищно-коммунальным хозяйством.</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Мероприятия </w:t>
      </w:r>
      <w:hyperlink w:anchor="Par852" w:history="1">
        <w:r>
          <w:rPr>
            <w:rFonts w:ascii="Arial" w:hAnsi="Arial" w:cs="Arial"/>
            <w:color w:val="0000FF"/>
            <w:sz w:val="20"/>
            <w:szCs w:val="20"/>
          </w:rPr>
          <w:t>подпрограммы</w:t>
        </w:r>
      </w:hyperlink>
      <w:r>
        <w:rPr>
          <w:rFonts w:ascii="Arial" w:hAnsi="Arial" w:cs="Arial"/>
          <w:sz w:val="20"/>
          <w:szCs w:val="20"/>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были направлены на реализацию комплексного подхода к развитию жилищного строительства и явились продолжением реализации мероприятий </w:t>
      </w:r>
      <w:hyperlink r:id="rId67" w:history="1">
        <w:r>
          <w:rPr>
            <w:rFonts w:ascii="Arial" w:hAnsi="Arial" w:cs="Arial"/>
            <w:color w:val="0000FF"/>
            <w:sz w:val="20"/>
            <w:szCs w:val="20"/>
          </w:rPr>
          <w:t>подпрограммы</w:t>
        </w:r>
      </w:hyperlink>
      <w:r>
        <w:rPr>
          <w:rFonts w:ascii="Arial" w:hAnsi="Arial" w:cs="Arial"/>
          <w:sz w:val="20"/>
          <w:szCs w:val="20"/>
        </w:rPr>
        <w:t xml:space="preserve"> "Обеспечение земельных участков коммунальной инфраструктурой в целях жилищного строительства" федеральной целевой программы "Жилище" на 2002 - 2010 годы.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w:t>
      </w:r>
      <w:hyperlink w:anchor="Par852" w:history="1">
        <w:r>
          <w:rPr>
            <w:rFonts w:ascii="Arial" w:hAnsi="Arial" w:cs="Arial"/>
            <w:color w:val="0000FF"/>
            <w:sz w:val="20"/>
            <w:szCs w:val="20"/>
          </w:rPr>
          <w:t>подпрограммы</w:t>
        </w:r>
      </w:hyperlink>
      <w:r>
        <w:rPr>
          <w:rFonts w:ascii="Arial" w:hAnsi="Arial" w:cs="Arial"/>
          <w:sz w:val="20"/>
          <w:szCs w:val="20"/>
        </w:rPr>
        <w:t xml:space="preserve"> "Стимулирование программ развития жилищного строительства субъектов Российской Федерации" федеральной целевой программы "Жилище" на 2011 - 2015 годы в 2011 - 2012 годах осуществлялись мероприятия по возмещению затрат (части затрат) на уплату процентов по кредитам, полученным субъектами Российской Федерации, муниципальными образованиями или юридическими лицами в кредитных организациях на цели обеспечения инженерной инфраструктурой земельных участков, предназначенных для строительства жилья экономкласса, а также по строительству (реконструкции) </w:t>
      </w:r>
      <w:r>
        <w:rPr>
          <w:rFonts w:ascii="Arial" w:hAnsi="Arial" w:cs="Arial"/>
          <w:sz w:val="20"/>
          <w:szCs w:val="20"/>
        </w:rPr>
        <w:lastRenderedPageBreak/>
        <w:t>объектов социальной инфраструктуры в рамках реализации проектов по комплексному развитию территорий, предусматривающих строительство жилья экономкласса, реконструкцию автомобильных дорог в новых микрорайонах массовой малоэтажной и многоквартирной застройки жильем экономкласса в 26 субъектах Российской Федерации. Положительным итогом реализации этой подпрограммы стало увеличение годового объема ввода жилья с 62 млн. кв. метров в 2011 году до 76 млн. кв. метров в 2014 году.</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связи с высокой заинтересованностью субъектов Российской Федерации в реализации </w:t>
      </w:r>
      <w:hyperlink w:anchor="Par852" w:history="1">
        <w:r>
          <w:rPr>
            <w:rFonts w:ascii="Arial" w:hAnsi="Arial" w:cs="Arial"/>
            <w:color w:val="0000FF"/>
            <w:sz w:val="20"/>
            <w:szCs w:val="20"/>
          </w:rPr>
          <w:t>подпрограммы</w:t>
        </w:r>
      </w:hyperlink>
      <w:r>
        <w:rPr>
          <w:rFonts w:ascii="Arial" w:hAnsi="Arial" w:cs="Arial"/>
          <w:sz w:val="20"/>
          <w:szCs w:val="20"/>
        </w:rPr>
        <w:t xml:space="preserve"> "Стимулирование программ развития жилищного строительства субъектов Российской Федерации", подтвержденной их активным участием в конкурсном отборе для участия в ней, реализация мероприятий этой подпрограммы была продолжена в рамках соответствующей подпрограммы в 2015 - 2017 годах.</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Высокую востребованность со стороны граждан и субъектов Российской Федерации продемонстрировала </w:t>
      </w:r>
      <w:hyperlink w:anchor="Par832" w:history="1">
        <w:r>
          <w:rPr>
            <w:rFonts w:ascii="Arial" w:hAnsi="Arial" w:cs="Arial"/>
            <w:color w:val="0000FF"/>
            <w:sz w:val="20"/>
            <w:szCs w:val="20"/>
          </w:rPr>
          <w:t>подпрограмма</w:t>
        </w:r>
      </w:hyperlink>
      <w:r>
        <w:rPr>
          <w:rFonts w:ascii="Arial" w:hAnsi="Arial" w:cs="Arial"/>
          <w:sz w:val="20"/>
          <w:szCs w:val="20"/>
        </w:rPr>
        <w:t xml:space="preserve"> "Обеспечение жильем молодых семей", реализация которой осуществлялась в рамках федеральной целевой программы "Жилище" на 2011 - 2015 годы и которая была направлена на оказание государственной поддержки в решении жилищной проблемы молодых семей, в первую очередь многодетных. За 2011 - 2014 годы в рамках этой подпрограммы улучшили жилищные условия 108,5 тыс. молодых семей.</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указанной </w:t>
      </w:r>
      <w:hyperlink w:anchor="Par832" w:history="1">
        <w:r>
          <w:rPr>
            <w:rFonts w:ascii="Arial" w:hAnsi="Arial" w:cs="Arial"/>
            <w:color w:val="0000FF"/>
            <w:sz w:val="20"/>
            <w:szCs w:val="20"/>
          </w:rPr>
          <w:t>подпрограммы</w:t>
        </w:r>
      </w:hyperlink>
      <w:r>
        <w:rPr>
          <w:rFonts w:ascii="Arial" w:hAnsi="Arial" w:cs="Arial"/>
          <w:sz w:val="20"/>
          <w:szCs w:val="20"/>
        </w:rPr>
        <w:t xml:space="preserve">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кредитования. Значительно увеличился размер средств, предусматриваемых в бюджетах субъектов Российской Федерации и местных бюджетах на финансирование мероприятий подпрограммы. Общий размер средств бюджетов субъектов Российской Федерации, привлеченных в рамках реализации подпрограммы в 2011 - 2014 годах, составил 39,02 млрд. рублей, размер привлеченных средств внебюджетных источников - 130,06 млрд. рублей. Значительный размер привлеченных внебюджетных средств обусловил высокую результативность использования средств федерального бюджета в рамках этой подпрограммы.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w:t>
      </w:r>
      <w:hyperlink w:anchor="Par871" w:history="1">
        <w:r>
          <w:rPr>
            <w:rFonts w:ascii="Arial" w:hAnsi="Arial" w:cs="Arial"/>
            <w:color w:val="0000FF"/>
            <w:sz w:val="20"/>
            <w:szCs w:val="20"/>
          </w:rPr>
          <w:t>подпрограммы</w:t>
        </w:r>
      </w:hyperlink>
      <w:r>
        <w:rPr>
          <w:rFonts w:ascii="Arial" w:hAnsi="Arial" w:cs="Arial"/>
          <w:sz w:val="20"/>
          <w:szCs w:val="20"/>
        </w:rPr>
        <w:t xml:space="preserve"> "Модернизация объектов коммунальной инфраструктуры" федеральной целевой программы "Жилище" на 2011 - 2015 годы в 2011 - 2014 годах были предусмотрены мероприятия по завершению строительства и реконструкции 16 объектов коммунальной инфраструктуры. Из них введены в эксплуатацию 11 объектов с привлечением 12,6 млрд. рублей из бюджетов субъектов Российской Федерации. Работы по 2 объектам были завершены в 2015 году за счет подтвержденных к использованию в 2015 году неиспользованных остатков субсидий из федерального бюджета, предоставленных в 2014 году. Были достроены 3 объекта за счет средств внебюджетных источников. В 2015 - 2016 годах осуществлялось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Проблема обеспечения жильем категорий граждан Российской Федерации, перед которыми государство имеет обязательства по обеспечению жильем в соответствии с законодательством Российской Федерации, остается одной из наиболее острых социальных проблем.</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Одним из наиболее эффективных способов обеспечения жильем категорий граждан, перед которыми государство имеет обязательства в соответствии с законодательством Российской Федерации,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Указанный механизм использовался для обеспечения жильем граждан в рамках </w:t>
      </w:r>
      <w:hyperlink w:anchor="Par841" w:history="1">
        <w:r>
          <w:rPr>
            <w:rFonts w:ascii="Arial" w:hAnsi="Arial" w:cs="Arial"/>
            <w:color w:val="0000FF"/>
            <w:sz w:val="20"/>
            <w:szCs w:val="20"/>
          </w:rPr>
          <w:t>подпрограммы</w:t>
        </w:r>
      </w:hyperlink>
      <w:r>
        <w:rPr>
          <w:rFonts w:ascii="Arial" w:hAnsi="Arial" w:cs="Arial"/>
          <w:sz w:val="20"/>
          <w:szCs w:val="20"/>
        </w:rP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в том числе граждан, подлежащих увольнению с военной службы (службы), и приравненных к ним лиц, граждан, пострадавших в результате аварий на Чернобыльской АЭС и производственном объединении "Маяк", граждан, выезжающих из районов Крайнего Севера и приравненных к ним местностей, граждан, подлежащих отселению с комплекса "Байконур", и граждан, признанных в установленном порядке вынужденными переселенцами.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жилыми помещениями граждан, уволенных с военной службы (службы), и приравненных к ним лиц, которые до 1 января 2005 г. были приняты органами местного самоуправления на учет в качестве </w:t>
      </w:r>
      <w:r>
        <w:rPr>
          <w:rFonts w:ascii="Arial" w:hAnsi="Arial" w:cs="Arial"/>
          <w:sz w:val="20"/>
          <w:szCs w:val="20"/>
        </w:rPr>
        <w:lastRenderedPageBreak/>
        <w:t>нуждающихся в жилых помещениях, осуществлялось органами государственной власти субъектов Российской Федерации за счет финансового обеспечения, предоставляемого из федерального бюджета бюджетам субъектов Российской Федерации в виде субвенций.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2011 - 2014 годы в рамках федеральной целевой программы "Жилище" на 2011 - 2015 годы были обеспечены жильем около 55 тыс. граждан, относящихся к этим категориям.</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по итогам реализации этой программы в 2011 - 2014 годах сохраняется высокая востребованность продолжения выполнения ее мероприятий. По состоянию на 1 января 2015 г. в очереди на получение государственной поддержки остаются около 296 тыс. семей, в отношении которых установлены государственные обязательства по обеспечению жильем, и около 376 тыс. молодых семей, признанных в установленном порядке нуждающимися в улучшении жилищных условий.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Несмотря на достигнутые результаты, недостаточный уровень обеспеченности граждан жильем и низкая доступность жилья остаются одной из основных социально-экономических проблем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данным Федеральной службы государственной статистики, в 2013 году 27 процентов российских семей отметили, что испытывают стесненность в жилищных условиях, а среди семей с детьми в возрасте до 18 лет на это обстоятельство указали 48 процентов семей, 6 процентов граждан указали на плохое или очень плохое состояние занимаемого жилого помещения, общий объем ветхого и аварийного жилого фонда составляет около 94 млн. кв. метров. Из общего количества семей, указавших на стесненные условия проживания или плохое состояние жилого помещения, только около 30 процентов имеют возможность улучшить жилищные условия.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даже ограниченный платежеспособный спрос на жилье существенно превосходит предложение, что в условиях свободного рыночного ценообразования ведет к росту цен и увеличению разрыва между ценой продажи жилья на рынке и себестоимостью строительства. По данным Федеральной службы государственной статистики, в 2014 году средняя цена продажи жилья превосходила среднюю себестоимость его строительства на 32 процента, а темп роста цен на жилье превышал как темп роста цен на строительные материалы, так и темп роста реальных располагаемых доходов населения.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Несмотря на развитие рынка ипотечного жилищного кредитования, этот инструмент остается недоступным для большинства граждан Российской Федерации в связи со значительной величиной первоначального взноса по отношению к среднему уровню доходов, а также ввиду высокого уровня процентных ставок по таким кредитам, составляющего на начало 2015 года около 18 процентов по рублевым кредитам.</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Следует признать, что произошедшая трансформация жилищных отношений в сторону внедрения рыночных принципов их организации не оказала положительного влияния на решение социальных задач долгосрочного социально-экономического развития Российской Федерации в сфере жилищного обеспечения и реализации конституционного права граждан Российской Федерации на жилище.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Таким образом, достижение установленной </w:t>
      </w:r>
      <w:hyperlink r:id="rId71" w:history="1">
        <w:r>
          <w:rPr>
            <w:rFonts w:ascii="Arial" w:hAnsi="Arial" w:cs="Arial"/>
            <w:color w:val="0000FF"/>
            <w:sz w:val="20"/>
            <w:szCs w:val="20"/>
          </w:rPr>
          <w:t>Концепцией</w:t>
        </w:r>
      </w:hyperlink>
      <w:r>
        <w:rPr>
          <w:rFonts w:ascii="Arial" w:hAnsi="Arial" w:cs="Arial"/>
          <w:sz w:val="20"/>
          <w:szCs w:val="20"/>
        </w:rPr>
        <w:t xml:space="preserve"> долгосрочного социально-экономического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комфортного жилищного фонда потребностям населения является объективно невозможным без реализации комплекса мер государственной жилищной политики, ориентированных как на оказание социальной поддержки гражданам, так и на корректировку структуры рынка жилья и приведение ее в соответствие с потребностями граждан Российской Федерации и целями долгосрочной социально-экономической политики государства.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Реализация федеральной целевой программы "Жилище" на 2015 - 2020 годы осуществлялась в 2015 - 2017 годах в рамках государственной </w:t>
      </w:r>
      <w:hyperlink r:id="rId72"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и стала одним из основных структурных элементов государственной жилищной политики, направленных на продолжение реализации мероприятий по улучшению ситуации в жилищной сфере.</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Федеральная целевая программа "Жилище" включала в себя мероприятия по двум направлениям: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оказание государственной поддержки гражданам, нуждающимся в улучшении жилищных условий, в рамках мероприятий по выполнению государственных обязательств по обеспечению жильем категорий граждан, установленных федеральным законодательством,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развития рынка доступного и комфортного жилья экономкласса, сдерживания роста цен на жилье,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двадцать пятый - тридцать восьмой утратили силу с 1 января 2018 года. - </w:t>
      </w:r>
      <w:hyperlink r:id="rId7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 1 января 2018 г. мероприятия федеральной целевой программы "Жилище" интегрируются в состав государственной </w:t>
      </w:r>
      <w:hyperlink r:id="rId76"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Программа) в соответствии с </w:t>
      </w:r>
      <w:hyperlink r:id="rId7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12 октября 2017 г. N 1243 "О реализации мероприятий федеральных целевых программ, интегрируемых в отдельные государственные программы Российской Федерации", и их реализация будет осуществляться с учетом настоящих особенностей.</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7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Цели и задачи, сроки реализации и целевые индикаторы</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показатели Программы</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с 1 января 2018 года. - </w:t>
      </w:r>
      <w:hyperlink r:id="rId7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Общие вопросы реализации отдельных мероприятий Программы</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 </w:t>
      </w:r>
      <w:hyperlink r:id="rId8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IV. Ресурсное обеспечение Программы</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с 1 января 2018 года. - </w:t>
      </w:r>
      <w:hyperlink r:id="rId8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hyperlink r:id="rId82" w:history="1">
        <w:r>
          <w:rPr>
            <w:rFonts w:ascii="Arial" w:eastAsiaTheme="minorHAnsi" w:hAnsi="Arial" w:cs="Arial"/>
            <w:b/>
            <w:bCs/>
            <w:color w:val="0000FF"/>
            <w:sz w:val="20"/>
            <w:szCs w:val="20"/>
          </w:rPr>
          <w:t>III</w:t>
        </w:r>
      </w:hyperlink>
      <w:r>
        <w:rPr>
          <w:rFonts w:ascii="Arial" w:eastAsiaTheme="minorHAnsi" w:hAnsi="Arial" w:cs="Arial"/>
          <w:b/>
          <w:bCs/>
          <w:color w:val="auto"/>
          <w:sz w:val="20"/>
          <w:szCs w:val="20"/>
        </w:rPr>
        <w:t>. "Особенности механизма реализации Программы и управления Программой"</w:t>
      </w:r>
    </w:p>
    <w:p w:rsidR="0008557B" w:rsidRDefault="0008557B" w:rsidP="000855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Абзацы первый - тринадцатый утратили силу с 1 января 2018 года. - </w:t>
      </w:r>
      <w:hyperlink r:id="rId8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85" w:history="1">
        <w:r>
          <w:rPr>
            <w:rFonts w:ascii="Arial" w:hAnsi="Arial" w:cs="Arial"/>
            <w:color w:val="0000FF"/>
            <w:sz w:val="20"/>
            <w:szCs w:val="20"/>
          </w:rPr>
          <w:t>Правилами</w:t>
        </w:r>
      </w:hyperlink>
      <w:r>
        <w:rPr>
          <w:rFonts w:ascii="Arial" w:hAnsi="Arial" w:cs="Arial"/>
          <w:sz w:val="20"/>
          <w:szCs w:val="20"/>
        </w:rPr>
        <w:t xml:space="preserve"> разработки, реализации и оценки эффективности отдельных государственных программ Российской Федерации, утвержденными постановлением Правительства Российской Федерации от 12 октября 2017 г. N 1242 "О разработке, реализации и об оценке эффективности отдельных государственных программ Российской Федерации", в целях текущего управления реализацией Программы и входящих в ее состав основных мероприятий, приоритетных проектов, федеральных проектов (мероприятий федеральных проектов) и ведомственных целевых программ Министерство строительства и жилищно-коммунального хозяйства Российской Федерации может передать федеральному казенному учреждению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полномочия по исполнению следующих функций:</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86" w:history="1">
        <w:r>
          <w:rPr>
            <w:rFonts w:ascii="Arial" w:hAnsi="Arial" w:cs="Arial"/>
            <w:color w:val="0000FF"/>
            <w:sz w:val="20"/>
            <w:szCs w:val="20"/>
          </w:rPr>
          <w:t>N 1710</w:t>
        </w:r>
      </w:hyperlink>
      <w:r>
        <w:rPr>
          <w:rFonts w:ascii="Arial" w:hAnsi="Arial" w:cs="Arial"/>
          <w:sz w:val="20"/>
          <w:szCs w:val="20"/>
        </w:rPr>
        <w:t xml:space="preserve">, от 30.01.2019 </w:t>
      </w:r>
      <w:hyperlink r:id="rId87" w:history="1">
        <w:r>
          <w:rPr>
            <w:rFonts w:ascii="Arial" w:hAnsi="Arial" w:cs="Arial"/>
            <w:color w:val="0000FF"/>
            <w:sz w:val="20"/>
            <w:szCs w:val="20"/>
          </w:rPr>
          <w:t>N 62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независимой оценки эффективности Программы;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ведение информационно-разъяснительной работы, проведение выставок, конференций и семинаров, разработка методических документов по вопросам реализации Программы;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внедрение информационных технологий управления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осуществление контроля за ходом реализации мероприятий по выполнению государственных обязательств по обеспечению жильем категорий граждан, установленных федеральных </w:t>
      </w:r>
      <w:r>
        <w:rPr>
          <w:rFonts w:ascii="Arial" w:hAnsi="Arial" w:cs="Arial"/>
          <w:sz w:val="20"/>
          <w:szCs w:val="20"/>
        </w:rPr>
        <w:lastRenderedPageBreak/>
        <w:t>законодательством, обеспечению жильем молодых ученых, создание в информационно-телекоммуникационной сети "Интернет" специализированного сайта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88" w:history="1">
        <w:r>
          <w:rPr>
            <w:rFonts w:ascii="Arial" w:hAnsi="Arial" w:cs="Arial"/>
            <w:color w:val="0000FF"/>
            <w:sz w:val="20"/>
            <w:szCs w:val="20"/>
          </w:rPr>
          <w:t>N 1710</w:t>
        </w:r>
      </w:hyperlink>
      <w:r>
        <w:rPr>
          <w:rFonts w:ascii="Arial" w:hAnsi="Arial" w:cs="Arial"/>
          <w:sz w:val="20"/>
          <w:szCs w:val="20"/>
        </w:rPr>
        <w:t xml:space="preserve">, от 30.01.2019 </w:t>
      </w:r>
      <w:hyperlink r:id="rId89" w:history="1">
        <w:r>
          <w:rPr>
            <w:rFonts w:ascii="Arial" w:hAnsi="Arial" w:cs="Arial"/>
            <w:color w:val="0000FF"/>
            <w:sz w:val="20"/>
            <w:szCs w:val="20"/>
          </w:rPr>
          <w:t>N 62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взаимодействия с органами исполнительной власти субъектов Российской Федерации, органами местного самоуправления, а также с юридическими лицами, участвующими в реализации Программы и входящих в ее состав основных мероприятий, федеральных проектов (мероприятий федеральных проектов) и ведомственных целевых программ;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90" w:history="1">
        <w:r>
          <w:rPr>
            <w:rFonts w:ascii="Arial" w:hAnsi="Arial" w:cs="Arial"/>
            <w:color w:val="0000FF"/>
            <w:sz w:val="20"/>
            <w:szCs w:val="20"/>
          </w:rPr>
          <w:t>N 1710</w:t>
        </w:r>
      </w:hyperlink>
      <w:r>
        <w:rPr>
          <w:rFonts w:ascii="Arial" w:hAnsi="Arial" w:cs="Arial"/>
          <w:sz w:val="20"/>
          <w:szCs w:val="20"/>
        </w:rPr>
        <w:t xml:space="preserve">, от 30.01.2019 </w:t>
      </w:r>
      <w:hyperlink r:id="rId91" w:history="1">
        <w:r>
          <w:rPr>
            <w:rFonts w:ascii="Arial" w:hAnsi="Arial" w:cs="Arial"/>
            <w:color w:val="0000FF"/>
            <w:sz w:val="20"/>
            <w:szCs w:val="20"/>
          </w:rPr>
          <w:t>N 62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 </w:t>
      </w:r>
      <w:hyperlink r:id="rId9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исполнения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функций по управлению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а также выполнения возложенных на него мероприятий будет осуществляться за счет средств федерального бюджета, предусмотренных на обеспечение деятельности (оказание услуг) и государственных функций по текущему управлению реализацией Программы.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93" w:history="1">
        <w:r>
          <w:rPr>
            <w:rFonts w:ascii="Arial" w:hAnsi="Arial" w:cs="Arial"/>
            <w:color w:val="0000FF"/>
            <w:sz w:val="20"/>
            <w:szCs w:val="20"/>
          </w:rPr>
          <w:t>N 1710</w:t>
        </w:r>
      </w:hyperlink>
      <w:r>
        <w:rPr>
          <w:rFonts w:ascii="Arial" w:hAnsi="Arial" w:cs="Arial"/>
          <w:sz w:val="20"/>
          <w:szCs w:val="20"/>
        </w:rPr>
        <w:t xml:space="preserve">, от 30.01.2019 </w:t>
      </w:r>
      <w:hyperlink r:id="rId94" w:history="1">
        <w:r>
          <w:rPr>
            <w:rFonts w:ascii="Arial" w:hAnsi="Arial" w:cs="Arial"/>
            <w:color w:val="0000FF"/>
            <w:sz w:val="20"/>
            <w:szCs w:val="20"/>
          </w:rPr>
          <w:t>N 62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реализацией Программы и входящих в ее состав основных мероприятий, федеральных проектов (мероприятий федеральных проектов) и ведомственных целевых программ предусматривает участие в этом процессе федеральных органов исполнительной власти, органов исполнительной власти субъектов Российской Федерации и органов местного самоуправления.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95" w:history="1">
        <w:r>
          <w:rPr>
            <w:rFonts w:ascii="Arial" w:hAnsi="Arial" w:cs="Arial"/>
            <w:color w:val="0000FF"/>
            <w:sz w:val="20"/>
            <w:szCs w:val="20"/>
          </w:rPr>
          <w:t>N 1710</w:t>
        </w:r>
      </w:hyperlink>
      <w:r>
        <w:rPr>
          <w:rFonts w:ascii="Arial" w:hAnsi="Arial" w:cs="Arial"/>
          <w:sz w:val="20"/>
          <w:szCs w:val="20"/>
        </w:rPr>
        <w:t xml:space="preserve">, от 30.01.2019 </w:t>
      </w:r>
      <w:hyperlink r:id="rId96" w:history="1">
        <w:r>
          <w:rPr>
            <w:rFonts w:ascii="Arial" w:hAnsi="Arial" w:cs="Arial"/>
            <w:color w:val="0000FF"/>
            <w:sz w:val="20"/>
            <w:szCs w:val="20"/>
          </w:rPr>
          <w:t>N 62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уровне субъектов Российской Федерации будут осуществляться: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развитие нормативной правовой базы, связанной с реализацией федерального законодательства в соответствующем субъекте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проведение информационной работы среди населения;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реализация региональных программ;</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порядка отбора уполномоченных организаций на приобретение в интересах молодой семьи жилого помещения на первичном рынке жилья;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примерных условий договора с уполномоченной организацией на приобретение в интересах молодой семьи жилого помещения на первичном рынке жилья;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 Программы с учетом региональных особенностей и передового опыта.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уровне органов местного самоуправления будут осуществляться: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и реализация муниципальных программ;</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мероприятий Программы с учетом местных особенностей и передового опыта;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функции по решению Министерства строительства и жилищно-коммунального хозяйства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9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14.08.2018 N 940)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тридцатый - тридцать третий утратили силу с 1 января 2018 года. - </w:t>
      </w:r>
      <w:hyperlink r:id="rId10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Молодые семьи смогут улучшить жилищные условия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Порядок предоставления молодым семьям социальных выплат на приобретение жилья устанавливается </w:t>
      </w:r>
      <w:hyperlink w:anchor="Par209" w:history="1">
        <w:r>
          <w:rPr>
            <w:rFonts w:ascii="Arial" w:hAnsi="Arial" w:cs="Arial"/>
            <w:color w:val="0000FF"/>
            <w:sz w:val="20"/>
            <w:szCs w:val="20"/>
          </w:rPr>
          <w:t>приложением N 1</w:t>
        </w:r>
      </w:hyperlink>
      <w:r>
        <w:rPr>
          <w:rFonts w:ascii="Arial" w:hAnsi="Arial" w:cs="Arial"/>
          <w:sz w:val="20"/>
          <w:szCs w:val="20"/>
        </w:rPr>
        <w:t xml:space="preserve"> к настоящим особенностям.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Отбор банков для участия в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будет осуществляться субъектами Российской Федерации, участвующими в его реализации. </w:t>
      </w:r>
      <w:hyperlink r:id="rId102" w:history="1">
        <w:r>
          <w:rPr>
            <w:rFonts w:ascii="Arial" w:hAnsi="Arial" w:cs="Arial"/>
            <w:color w:val="0000FF"/>
            <w:sz w:val="20"/>
            <w:szCs w:val="20"/>
          </w:rPr>
          <w:t>Критерии</w:t>
        </w:r>
      </w:hyperlink>
      <w:r>
        <w:rPr>
          <w:rFonts w:ascii="Arial" w:hAnsi="Arial" w:cs="Arial"/>
          <w:sz w:val="20"/>
          <w:szCs w:val="20"/>
        </w:rPr>
        <w:t xml:space="preserve"> отбора банков утверждаются ответственным исполнителем </w:t>
      </w:r>
      <w:hyperlink r:id="rId103" w:history="1">
        <w:r>
          <w:rPr>
            <w:rFonts w:ascii="Arial" w:hAnsi="Arial" w:cs="Arial"/>
            <w:color w:val="0000FF"/>
            <w:sz w:val="20"/>
            <w:szCs w:val="20"/>
          </w:rPr>
          <w:t>Программы</w:t>
        </w:r>
      </w:hyperlink>
      <w:r>
        <w:rPr>
          <w:rFonts w:ascii="Arial" w:hAnsi="Arial" w:cs="Arial"/>
          <w:sz w:val="20"/>
          <w:szCs w:val="20"/>
        </w:rPr>
        <w:t xml:space="preserve"> по согласованию с Центральным банком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реализации указанного мероприятия могут участвовать банки, отобранные ранее для участия в реализации подпрограммы "Обеспечение жильем молодых семей" федеральной целевой </w:t>
      </w:r>
      <w:hyperlink r:id="rId105" w:history="1">
        <w:r>
          <w:rPr>
            <w:rFonts w:ascii="Arial" w:hAnsi="Arial" w:cs="Arial"/>
            <w:color w:val="0000FF"/>
            <w:sz w:val="20"/>
            <w:szCs w:val="20"/>
          </w:rPr>
          <w:t>программы</w:t>
        </w:r>
      </w:hyperlink>
      <w:r>
        <w:rPr>
          <w:rFonts w:ascii="Arial" w:hAnsi="Arial" w:cs="Arial"/>
          <w:sz w:val="20"/>
          <w:szCs w:val="20"/>
        </w:rPr>
        <w:t xml:space="preserve"> "Жилище" на 2015 - 2020 годы или основного мероприятия "Обеспечение жильем молодых семей" Программы.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Предполагается, что банки, претендующие на участие в 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Программы, должны соответствовать следующим условиям: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опыта жилищного кредитования населения (срок осуществления жилищного кредитования населения более одного года);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задолженности по уплате налоговых платежей перед бюджетами всех уровней;</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0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обязательных нормативов банков, установленных Центральным банком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убытков за последний отчетный год;</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внутреннего структурного подразделения банка на территории субъекта Российской Федерации, участвующего в реализации мероприятия.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Отбор банков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осуществляется ответственным исполнителем </w:t>
      </w:r>
      <w:hyperlink r:id="rId113" w:history="1">
        <w:r>
          <w:rPr>
            <w:rFonts w:ascii="Arial" w:hAnsi="Arial" w:cs="Arial"/>
            <w:color w:val="0000FF"/>
            <w:sz w:val="20"/>
            <w:szCs w:val="20"/>
          </w:rPr>
          <w:t>Программы</w:t>
        </w:r>
      </w:hyperlink>
      <w:r>
        <w:rPr>
          <w:rFonts w:ascii="Arial" w:hAnsi="Arial" w:cs="Arial"/>
          <w:sz w:val="20"/>
          <w:szCs w:val="20"/>
        </w:rPr>
        <w:t xml:space="preserve"> или по его решению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на конкурсной основе. </w:t>
      </w:r>
      <w:hyperlink r:id="rId114" w:history="1">
        <w:r>
          <w:rPr>
            <w:rFonts w:ascii="Arial" w:hAnsi="Arial" w:cs="Arial"/>
            <w:color w:val="0000FF"/>
            <w:sz w:val="20"/>
            <w:szCs w:val="20"/>
          </w:rPr>
          <w:t>Критерии</w:t>
        </w:r>
      </w:hyperlink>
      <w:r>
        <w:rPr>
          <w:rFonts w:ascii="Arial" w:hAnsi="Arial" w:cs="Arial"/>
          <w:sz w:val="20"/>
          <w:szCs w:val="20"/>
        </w:rPr>
        <w:t xml:space="preserve"> отбора банков утверждаются ответственным исполнителем </w:t>
      </w:r>
      <w:hyperlink r:id="rId115" w:history="1">
        <w:r>
          <w:rPr>
            <w:rFonts w:ascii="Arial" w:hAnsi="Arial" w:cs="Arial"/>
            <w:color w:val="0000FF"/>
            <w:sz w:val="20"/>
            <w:szCs w:val="20"/>
          </w:rPr>
          <w:t>Программы</w:t>
        </w:r>
      </w:hyperlink>
      <w:r>
        <w:rPr>
          <w:rFonts w:ascii="Arial" w:hAnsi="Arial" w:cs="Arial"/>
          <w:sz w:val="20"/>
          <w:szCs w:val="20"/>
        </w:rPr>
        <w:t>.</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 в ред. </w:t>
      </w:r>
      <w:hyperlink r:id="rId11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04.07.2019 N 858)</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реализации указанных мероприятий могут участвовать банки, отобранные ранее для участия в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w:t>
      </w:r>
      <w:hyperlink r:id="rId118" w:history="1">
        <w:r>
          <w:rPr>
            <w:rFonts w:ascii="Arial" w:hAnsi="Arial" w:cs="Arial"/>
            <w:color w:val="0000FF"/>
            <w:sz w:val="20"/>
            <w:szCs w:val="20"/>
          </w:rPr>
          <w:t>программы</w:t>
        </w:r>
      </w:hyperlink>
      <w:r>
        <w:rPr>
          <w:rFonts w:ascii="Arial" w:hAnsi="Arial" w:cs="Arial"/>
          <w:sz w:val="20"/>
          <w:szCs w:val="20"/>
        </w:rPr>
        <w:t xml:space="preserve"> "Жилище" на 2015 - 2020 годы или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Программы.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1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Проверка выполнения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осуществляется федеральным казенным учреждением "Объединенная дирекция по реализации федеральных инвестиционных программ" Министерства строительства и жилищно-коммунального хозяйства Российской Федерации по следующим показателям: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количество сертификатов, выданных гражданам - участникам </w:t>
      </w:r>
      <w:hyperlink r:id="rId121" w:history="1">
        <w:r>
          <w:rPr>
            <w:rFonts w:ascii="Arial" w:hAnsi="Arial" w:cs="Arial"/>
            <w:color w:val="0000FF"/>
            <w:sz w:val="20"/>
            <w:szCs w:val="20"/>
          </w:rPr>
          <w:t>Программы</w:t>
        </w:r>
      </w:hyperlink>
      <w:r>
        <w:rPr>
          <w:rFonts w:ascii="Arial" w:hAnsi="Arial" w:cs="Arial"/>
          <w:sz w:val="20"/>
          <w:szCs w:val="20"/>
        </w:rPr>
        <w:t>, и размер средств федерального бюджета, предусмотренных на их реализацию;</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реализованных сертификатов и размер средств федерального бюджета, израсходованных на предоставление социальных выплат;</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показатели по решению ответственного исполнителя Программы.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Методика проверки исполнения указанных мероприятий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органами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и администрацией г. Байконура утверждается ответственным исполнителем </w:t>
      </w:r>
      <w:hyperlink r:id="rId125" w:history="1">
        <w:r>
          <w:rPr>
            <w:rFonts w:ascii="Arial" w:hAnsi="Arial" w:cs="Arial"/>
            <w:color w:val="0000FF"/>
            <w:sz w:val="20"/>
            <w:szCs w:val="20"/>
          </w:rPr>
          <w:t>Программы</w:t>
        </w:r>
      </w:hyperlink>
      <w:r>
        <w:rPr>
          <w:rFonts w:ascii="Arial" w:hAnsi="Arial" w:cs="Arial"/>
          <w:sz w:val="20"/>
          <w:szCs w:val="20"/>
        </w:rPr>
        <w:t>.</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жильем молодых ученых путем предоставления социальных выплат в рамках Программы осуществляется с использованием механизма государственных жилищных сертификатов в соответствии с правилами, приведенными в </w:t>
      </w:r>
      <w:hyperlink w:anchor="Par608" w:history="1">
        <w:r>
          <w:rPr>
            <w:rFonts w:ascii="Arial" w:hAnsi="Arial" w:cs="Arial"/>
            <w:color w:val="0000FF"/>
            <w:sz w:val="20"/>
            <w:szCs w:val="20"/>
          </w:rPr>
          <w:t>приложении N 2</w:t>
        </w:r>
      </w:hyperlink>
      <w:r>
        <w:rPr>
          <w:rFonts w:ascii="Arial" w:hAnsi="Arial" w:cs="Arial"/>
          <w:sz w:val="20"/>
          <w:szCs w:val="20"/>
        </w:rPr>
        <w:t xml:space="preserve"> к настоящим особенностям.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Строительный контроль по объектам капитального строительства, финансируемым (софинансируемым) за счет средств федерального бюджета в рамках </w:t>
      </w:r>
      <w:hyperlink r:id="rId128" w:history="1">
        <w:r>
          <w:rPr>
            <w:rFonts w:ascii="Arial" w:hAnsi="Arial" w:cs="Arial"/>
            <w:color w:val="0000FF"/>
            <w:sz w:val="20"/>
            <w:szCs w:val="20"/>
          </w:rPr>
          <w:t>Программы</w:t>
        </w:r>
      </w:hyperlink>
      <w:r>
        <w:rPr>
          <w:rFonts w:ascii="Arial" w:hAnsi="Arial" w:cs="Arial"/>
          <w:sz w:val="20"/>
          <w:szCs w:val="20"/>
        </w:rPr>
        <w:t>, осуществляется в случаях, определяемых Министерством строительства и жилищно-коммунального хозяйства Российской Федерации, подведомственным Министерству строительства и жилищно-коммунального хозяйства Российской Федерации федеральным бюджетным учреждением "Федеральный центр по сопровождению инвестиционных программ".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2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30.01.2019 N 62; в ред. </w:t>
      </w:r>
      <w:hyperlink r:id="rId1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02.08.2019 N 1012)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Высшим исполнительным органам государственной власти субъектов Российской Федерации рекомендуется привлекать к реализации мероприятий, софинансируемых в рамках Программы, студенческие отряды.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11.09.2019 N 1182)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рамках </w:t>
      </w:r>
      <w:hyperlink r:id="rId132" w:history="1">
        <w:r>
          <w:rPr>
            <w:rFonts w:ascii="Arial" w:hAnsi="Arial" w:cs="Arial"/>
            <w:color w:val="0000FF"/>
            <w:sz w:val="20"/>
            <w:szCs w:val="20"/>
          </w:rPr>
          <w:t>Программы</w:t>
        </w:r>
      </w:hyperlink>
      <w:r>
        <w:rPr>
          <w:rFonts w:ascii="Arial" w:hAnsi="Arial" w:cs="Arial"/>
          <w:sz w:val="20"/>
          <w:szCs w:val="20"/>
        </w:rPr>
        <w:t xml:space="preserve"> планируется реализовать мероприятия по приобретению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посредством предоставления указанным гражданам социальных выплат с использованием механизма государственных жилищных сертификатов за счет бюджетных ассигнований, предусмотренных в федеральном бюджете на 2020 год и на плановый период 2021 и 2022 годов на указанные цели.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29.08.2020 N 1314)</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социальных выплат для приобретения жилья гражданами,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w:t>
      </w:r>
      <w:r>
        <w:rPr>
          <w:rFonts w:ascii="Arial" w:hAnsi="Arial" w:cs="Arial"/>
          <w:sz w:val="20"/>
          <w:szCs w:val="20"/>
        </w:rPr>
        <w:lastRenderedPageBreak/>
        <w:t xml:space="preserve">согласованию с Правительством Российской Федерации, принятыми до 1 января 2012 г., осуществляется в соответствии с правилами, приведенными в </w:t>
      </w:r>
      <w:hyperlink w:anchor="Par721" w:history="1">
        <w:r>
          <w:rPr>
            <w:rFonts w:ascii="Arial" w:hAnsi="Arial" w:cs="Arial"/>
            <w:color w:val="0000FF"/>
            <w:sz w:val="20"/>
            <w:szCs w:val="20"/>
          </w:rPr>
          <w:t>приложении N 3</w:t>
        </w:r>
      </w:hyperlink>
      <w:r>
        <w:rPr>
          <w:rFonts w:ascii="Arial" w:hAnsi="Arial" w:cs="Arial"/>
          <w:sz w:val="20"/>
          <w:szCs w:val="20"/>
        </w:rPr>
        <w:t xml:space="preserve"> к настоящим особенностям.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3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29.08.2020 N 1314)</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VI. Оценка социально-экономической эффективности Программы</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 силу с 1 января 2018 года. - </w:t>
      </w:r>
      <w:hyperlink r:id="rId13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 xml:space="preserve">Приложение </w:t>
      </w:r>
      <w:hyperlink r:id="rId136" w:history="1">
        <w:r>
          <w:rPr>
            <w:rFonts w:ascii="Arial" w:hAnsi="Arial" w:cs="Arial"/>
            <w:color w:val="0000FF"/>
            <w:sz w:val="20"/>
            <w:szCs w:val="20"/>
          </w:rPr>
          <w:t>N 1</w:t>
        </w:r>
      </w:hyperlink>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особенностям реализации отдельных</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мероприятий государственной программы</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"Обеспечение</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доступным и комфортным жильем и</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коммунальными услугами граждан</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2" w:name="Par209"/>
      <w:bookmarkEnd w:id="2"/>
      <w:r>
        <w:rPr>
          <w:rFonts w:ascii="Arial" w:eastAsiaTheme="minorHAnsi" w:hAnsi="Arial" w:cs="Arial"/>
          <w:b/>
          <w:bCs/>
          <w:color w:val="auto"/>
          <w:sz w:val="20"/>
          <w:szCs w:val="20"/>
        </w:rPr>
        <w:t>ПРАВИЛА</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МОЛОДЫМ СЕМЬЯМ СОЦИАЛЬНЫХ ВЫПЛАТ</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ПРИОБРЕТЕНИЕ (СТРОИТЕЛЬСТВО) ЖИЛЬЯ И ИХ ИСПОЛЬЗОВАНИЯ</w:t>
      </w:r>
    </w:p>
    <w:p w:rsidR="0008557B" w:rsidRDefault="0008557B" w:rsidP="0008557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8557B">
        <w:trPr>
          <w:jc w:val="center"/>
        </w:trPr>
        <w:tc>
          <w:tcPr>
            <w:tcW w:w="5000" w:type="pct"/>
            <w:tcBorders>
              <w:left w:val="single" w:sz="24" w:space="0" w:color="CED3F1"/>
              <w:right w:val="single" w:sz="24" w:space="0" w:color="F4F3F8"/>
            </w:tcBorders>
            <w:shd w:val="clear" w:color="auto" w:fill="F4F3F8"/>
          </w:tcPr>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26.05.2016 </w:t>
            </w:r>
            <w:hyperlink r:id="rId137" w:history="1">
              <w:r>
                <w:rPr>
                  <w:rFonts w:ascii="Arial" w:hAnsi="Arial" w:cs="Arial"/>
                  <w:color w:val="0000FF"/>
                  <w:sz w:val="20"/>
                  <w:szCs w:val="20"/>
                </w:rPr>
                <w:t>N 466</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30.12.2016 </w:t>
            </w:r>
            <w:hyperlink r:id="rId138" w:history="1">
              <w:r>
                <w:rPr>
                  <w:rFonts w:ascii="Arial" w:hAnsi="Arial" w:cs="Arial"/>
                  <w:color w:val="0000FF"/>
                  <w:sz w:val="20"/>
                  <w:szCs w:val="20"/>
                </w:rPr>
                <w:t>N 1562</w:t>
              </w:r>
            </w:hyperlink>
            <w:r>
              <w:rPr>
                <w:rFonts w:ascii="Arial" w:hAnsi="Arial" w:cs="Arial"/>
                <w:color w:val="392C69"/>
                <w:sz w:val="20"/>
                <w:szCs w:val="20"/>
              </w:rPr>
              <w:t xml:space="preserve">, от 20.05.2017 </w:t>
            </w:r>
            <w:hyperlink r:id="rId139" w:history="1">
              <w:r>
                <w:rPr>
                  <w:rFonts w:ascii="Arial" w:hAnsi="Arial" w:cs="Arial"/>
                  <w:color w:val="0000FF"/>
                  <w:sz w:val="20"/>
                  <w:szCs w:val="20"/>
                </w:rPr>
                <w:t>N 609</w:t>
              </w:r>
            </w:hyperlink>
            <w:r>
              <w:rPr>
                <w:rFonts w:ascii="Arial" w:hAnsi="Arial" w:cs="Arial"/>
                <w:color w:val="392C69"/>
                <w:sz w:val="20"/>
                <w:szCs w:val="20"/>
              </w:rPr>
              <w:t xml:space="preserve">, от 30.12.2017 </w:t>
            </w:r>
            <w:hyperlink r:id="rId140" w:history="1">
              <w:r>
                <w:rPr>
                  <w:rFonts w:ascii="Arial" w:hAnsi="Arial" w:cs="Arial"/>
                  <w:color w:val="0000FF"/>
                  <w:sz w:val="20"/>
                  <w:szCs w:val="20"/>
                </w:rPr>
                <w:t>N 1710</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14.08.2018 </w:t>
            </w:r>
            <w:hyperlink r:id="rId141" w:history="1">
              <w:r>
                <w:rPr>
                  <w:rFonts w:ascii="Arial" w:hAnsi="Arial" w:cs="Arial"/>
                  <w:color w:val="0000FF"/>
                  <w:sz w:val="20"/>
                  <w:szCs w:val="20"/>
                </w:rPr>
                <w:t>N 940</w:t>
              </w:r>
            </w:hyperlink>
            <w:r>
              <w:rPr>
                <w:rFonts w:ascii="Arial" w:hAnsi="Arial" w:cs="Arial"/>
                <w:color w:val="392C69"/>
                <w:sz w:val="20"/>
                <w:szCs w:val="20"/>
              </w:rPr>
              <w:t xml:space="preserve">, от 30.01.2019 </w:t>
            </w:r>
            <w:hyperlink r:id="rId142" w:history="1">
              <w:r>
                <w:rPr>
                  <w:rFonts w:ascii="Arial" w:hAnsi="Arial" w:cs="Arial"/>
                  <w:color w:val="0000FF"/>
                  <w:sz w:val="20"/>
                  <w:szCs w:val="20"/>
                </w:rPr>
                <w:t>N 62</w:t>
              </w:r>
            </w:hyperlink>
            <w:r>
              <w:rPr>
                <w:rFonts w:ascii="Arial" w:hAnsi="Arial" w:cs="Arial"/>
                <w:color w:val="392C69"/>
                <w:sz w:val="20"/>
                <w:szCs w:val="20"/>
              </w:rPr>
              <w:t xml:space="preserve">, от 02.08.2019 </w:t>
            </w:r>
            <w:hyperlink r:id="rId143" w:history="1">
              <w:r>
                <w:rPr>
                  <w:rFonts w:ascii="Arial" w:hAnsi="Arial" w:cs="Arial"/>
                  <w:color w:val="0000FF"/>
                  <w:sz w:val="20"/>
                  <w:szCs w:val="20"/>
                </w:rPr>
                <w:t>N 1012</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11.09.2019 </w:t>
            </w:r>
            <w:hyperlink r:id="rId144" w:history="1">
              <w:r>
                <w:rPr>
                  <w:rFonts w:ascii="Arial" w:hAnsi="Arial" w:cs="Arial"/>
                  <w:color w:val="0000FF"/>
                  <w:sz w:val="20"/>
                  <w:szCs w:val="20"/>
                </w:rPr>
                <w:t>N 1182</w:t>
              </w:r>
            </w:hyperlink>
            <w:r>
              <w:rPr>
                <w:rFonts w:ascii="Arial" w:hAnsi="Arial" w:cs="Arial"/>
                <w:color w:val="392C69"/>
                <w:sz w:val="20"/>
                <w:szCs w:val="20"/>
              </w:rPr>
              <w:t xml:space="preserve">, от 15.11.2019 </w:t>
            </w:r>
            <w:hyperlink r:id="rId145" w:history="1">
              <w:r>
                <w:rPr>
                  <w:rFonts w:ascii="Arial" w:hAnsi="Arial" w:cs="Arial"/>
                  <w:color w:val="0000FF"/>
                  <w:sz w:val="20"/>
                  <w:szCs w:val="20"/>
                </w:rPr>
                <w:t>N 1458</w:t>
              </w:r>
            </w:hyperlink>
            <w:r>
              <w:rPr>
                <w:rFonts w:ascii="Arial" w:hAnsi="Arial" w:cs="Arial"/>
                <w:color w:val="392C69"/>
                <w:sz w:val="20"/>
                <w:szCs w:val="20"/>
              </w:rPr>
              <w:t xml:space="preserve">, от 15.07.2020 </w:t>
            </w:r>
            <w:hyperlink r:id="rId146" w:history="1">
              <w:r>
                <w:rPr>
                  <w:rFonts w:ascii="Arial" w:hAnsi="Arial" w:cs="Arial"/>
                  <w:color w:val="0000FF"/>
                  <w:sz w:val="20"/>
                  <w:szCs w:val="20"/>
                </w:rPr>
                <w:t>N 1042</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с изм., внесенными </w:t>
            </w:r>
            <w:hyperlink r:id="rId14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26.04.2020 N 589)</w:t>
            </w:r>
          </w:p>
        </w:tc>
      </w:tr>
    </w:tbl>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4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20.05.2017 N 609)</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 w:name="Par221"/>
      <w:bookmarkEnd w:id="3"/>
      <w:r>
        <w:rPr>
          <w:rFonts w:ascii="Arial" w:hAnsi="Arial" w:cs="Arial"/>
          <w:sz w:val="20"/>
          <w:szCs w:val="20"/>
        </w:rPr>
        <w:t>2. Социальные выплаты используются: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4" w:name="Par222"/>
      <w:bookmarkEnd w:id="4"/>
      <w:r>
        <w:rPr>
          <w:rFonts w:ascii="Arial" w:hAnsi="Arial" w:cs="Arial"/>
          <w:sz w:val="20"/>
          <w:szCs w:val="20"/>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30.12.2016 </w:t>
      </w:r>
      <w:hyperlink r:id="rId149" w:history="1">
        <w:r>
          <w:rPr>
            <w:rFonts w:ascii="Arial" w:hAnsi="Arial" w:cs="Arial"/>
            <w:color w:val="0000FF"/>
            <w:sz w:val="20"/>
            <w:szCs w:val="20"/>
          </w:rPr>
          <w:t>N 1562</w:t>
        </w:r>
      </w:hyperlink>
      <w:r>
        <w:rPr>
          <w:rFonts w:ascii="Arial" w:hAnsi="Arial" w:cs="Arial"/>
          <w:sz w:val="20"/>
          <w:szCs w:val="20"/>
        </w:rPr>
        <w:t xml:space="preserve">, от 15.07.2020 </w:t>
      </w:r>
      <w:hyperlink r:id="rId150"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5" w:name="Par224"/>
      <w:bookmarkEnd w:id="5"/>
      <w:r>
        <w:rPr>
          <w:rFonts w:ascii="Arial" w:hAnsi="Arial" w:cs="Arial"/>
          <w:sz w:val="20"/>
          <w:szCs w:val="20"/>
        </w:rPr>
        <w:t>б) для оплаты цены договора строительного подряда на строительство жилого дома (далее - договор строительного подряда);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6" w:name="Par225"/>
      <w:bookmarkEnd w:id="6"/>
      <w:r>
        <w:rPr>
          <w:rFonts w:ascii="Arial" w:hAnsi="Arial" w:cs="Arial"/>
          <w:sz w:val="20"/>
          <w:szCs w:val="20"/>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7" w:name="Par226"/>
      <w:bookmarkEnd w:id="7"/>
      <w:r>
        <w:rPr>
          <w:rFonts w:ascii="Arial" w:hAnsi="Arial" w:cs="Arial"/>
          <w:sz w:val="20"/>
          <w:szCs w:val="20"/>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8" w:name="Par228"/>
      <w:bookmarkEnd w:id="8"/>
      <w:r>
        <w:rPr>
          <w:rFonts w:ascii="Arial" w:hAnsi="Arial" w:cs="Arial"/>
          <w:sz w:val="20"/>
          <w:szCs w:val="20"/>
        </w:rPr>
        <w:t xml:space="preserve">д)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w:t>
      </w:r>
      <w:r>
        <w:rPr>
          <w:rFonts w:ascii="Arial" w:hAnsi="Arial" w:cs="Arial"/>
          <w:sz w:val="20"/>
          <w:szCs w:val="20"/>
        </w:rPr>
        <w:lastRenderedPageBreak/>
        <w:t>жилого помещения (в случаях, когда это предусмотрено договором с уполномоченной организацией) и (или) оплату услуг указанной организации;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9" w:name="Par230"/>
      <w:bookmarkEnd w:id="9"/>
      <w:r>
        <w:rPr>
          <w:rFonts w:ascii="Arial" w:hAnsi="Arial" w:cs="Arial"/>
          <w:sz w:val="20"/>
          <w:szCs w:val="20"/>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"е" в ред. </w:t>
      </w:r>
      <w:hyperlink r:id="rId1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10" w:name="Par232"/>
      <w:bookmarkEnd w:id="10"/>
      <w:r>
        <w:rPr>
          <w:rFonts w:ascii="Arial" w:hAnsi="Arial" w:cs="Arial"/>
          <w:sz w:val="20"/>
          <w:szCs w:val="20"/>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54" w:history="1">
        <w:r>
          <w:rPr>
            <w:rFonts w:ascii="Arial" w:hAnsi="Arial" w:cs="Arial"/>
            <w:color w:val="0000FF"/>
            <w:sz w:val="20"/>
            <w:szCs w:val="20"/>
          </w:rPr>
          <w:t>пунктом 5 части 4 статьи 4</w:t>
        </w:r>
      </w:hyperlink>
      <w:r>
        <w:rPr>
          <w:rFonts w:ascii="Arial" w:hAnsi="Arial" w:cs="Arial"/>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"ж" в ред. </w:t>
      </w:r>
      <w:hyperlink r:id="rId15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11" w:name="Par234"/>
      <w:bookmarkEnd w:id="11"/>
      <w:r>
        <w:rPr>
          <w:rFonts w:ascii="Arial" w:hAnsi="Arial" w:cs="Arial"/>
          <w:sz w:val="20"/>
          <w:szCs w:val="20"/>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"з" введен </w:t>
      </w:r>
      <w:hyperlink r:id="rId15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12" w:name="Par236"/>
      <w:bookmarkEnd w:id="12"/>
      <w:r>
        <w:rPr>
          <w:rFonts w:ascii="Arial" w:hAnsi="Arial" w:cs="Arial"/>
          <w:sz w:val="20"/>
          <w:szCs w:val="20"/>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"и" введен </w:t>
      </w:r>
      <w:hyperlink r:id="rId15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13" w:name="Par238"/>
      <w:bookmarkEnd w:id="13"/>
      <w:r>
        <w:rPr>
          <w:rFonts w:ascii="Arial" w:hAnsi="Arial" w:cs="Arial"/>
          <w:sz w:val="20"/>
          <w:szCs w:val="20"/>
        </w:rP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w:t>
      </w:r>
      <w:hyperlink r:id="rId15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20.05.2017 N 609)</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159"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30.01.2019 </w:t>
      </w:r>
      <w:hyperlink r:id="rId160" w:history="1">
        <w:r>
          <w:rPr>
            <w:rFonts w:ascii="Arial" w:hAnsi="Arial" w:cs="Arial"/>
            <w:color w:val="0000FF"/>
            <w:sz w:val="20"/>
            <w:szCs w:val="20"/>
          </w:rPr>
          <w:t>N 62</w:t>
        </w:r>
      </w:hyperlink>
      <w:r>
        <w:rPr>
          <w:rFonts w:ascii="Arial" w:hAnsi="Arial" w:cs="Arial"/>
          <w:sz w:val="20"/>
          <w:szCs w:val="20"/>
        </w:rPr>
        <w:t xml:space="preserve">, от 15.07.2020 </w:t>
      </w:r>
      <w:hyperlink r:id="rId161"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Выдача свидетельства о праве на получение социальной выплаты по форме согласно </w:t>
      </w:r>
      <w:hyperlink w:anchor="Par464" w:history="1">
        <w:r>
          <w:rPr>
            <w:rFonts w:ascii="Arial" w:hAnsi="Arial" w:cs="Arial"/>
            <w:color w:val="0000FF"/>
            <w:sz w:val="20"/>
            <w:szCs w:val="20"/>
          </w:rPr>
          <w:t>приложению N 1</w:t>
        </w:r>
      </w:hyperlink>
      <w:r>
        <w:rPr>
          <w:rFonts w:ascii="Arial" w:hAnsi="Arial" w:cs="Arial"/>
          <w:sz w:val="20"/>
          <w:szCs w:val="20"/>
        </w:rPr>
        <w:t xml:space="preserve"> к Правилам на основании решения о включении молодой семьи в список участников мероприятия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мероприятии ведомственной целевой программы (далее - орган местного самоуправления), в соответствии с выпиской из 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62" w:history="1">
        <w:r>
          <w:rPr>
            <w:rFonts w:ascii="Arial" w:hAnsi="Arial" w:cs="Arial"/>
            <w:color w:val="0000FF"/>
            <w:sz w:val="20"/>
            <w:szCs w:val="20"/>
          </w:rPr>
          <w:t>N 1710</w:t>
        </w:r>
      </w:hyperlink>
      <w:r>
        <w:rPr>
          <w:rFonts w:ascii="Arial" w:hAnsi="Arial" w:cs="Arial"/>
          <w:sz w:val="20"/>
          <w:szCs w:val="20"/>
        </w:rPr>
        <w:t xml:space="preserve">, от 30.01.2019 </w:t>
      </w:r>
      <w:hyperlink r:id="rId163" w:history="1">
        <w:r>
          <w:rPr>
            <w:rFonts w:ascii="Arial" w:hAnsi="Arial" w:cs="Arial"/>
            <w:color w:val="0000FF"/>
            <w:sz w:val="20"/>
            <w:szCs w:val="20"/>
          </w:rPr>
          <w:t>N 62</w:t>
        </w:r>
      </w:hyperlink>
      <w:r>
        <w:rPr>
          <w:rFonts w:ascii="Arial" w:hAnsi="Arial" w:cs="Arial"/>
          <w:sz w:val="20"/>
          <w:szCs w:val="20"/>
        </w:rPr>
        <w:t xml:space="preserve">, от 15.07.2020 </w:t>
      </w:r>
      <w:hyperlink r:id="rId164"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мероприятия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65" w:history="1">
        <w:r>
          <w:rPr>
            <w:rFonts w:ascii="Arial" w:hAnsi="Arial" w:cs="Arial"/>
            <w:color w:val="0000FF"/>
            <w:sz w:val="20"/>
            <w:szCs w:val="20"/>
          </w:rPr>
          <w:t>N 1710</w:t>
        </w:r>
      </w:hyperlink>
      <w:r>
        <w:rPr>
          <w:rFonts w:ascii="Arial" w:hAnsi="Arial" w:cs="Arial"/>
          <w:sz w:val="20"/>
          <w:szCs w:val="20"/>
        </w:rPr>
        <w:t xml:space="preserve">, от 30.01.2019 </w:t>
      </w:r>
      <w:hyperlink r:id="rId166" w:history="1">
        <w:r>
          <w:rPr>
            <w:rFonts w:ascii="Arial" w:hAnsi="Arial" w:cs="Arial"/>
            <w:color w:val="0000FF"/>
            <w:sz w:val="20"/>
            <w:szCs w:val="20"/>
          </w:rPr>
          <w:t>N 62</w:t>
        </w:r>
      </w:hyperlink>
      <w:r>
        <w:rPr>
          <w:rFonts w:ascii="Arial" w:hAnsi="Arial" w:cs="Arial"/>
          <w:sz w:val="20"/>
          <w:szCs w:val="20"/>
        </w:rPr>
        <w:t xml:space="preserve">, от 15.07.2020 </w:t>
      </w:r>
      <w:hyperlink r:id="rId167"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исполнительной власти субъекта Российской Федерации вправе принять решение об отказе от оформления свидетельств о праве на получение социальной выплаты на бланках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орган исполнительной власти субъекта Российской Федерации направляет в органы местного самоуправления номера свидетельств о праве на получение социальной выплаты в соответствии с количеством молодых семей - претендентов на получение социальных выплат в соответствующем году.</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8557B">
        <w:trPr>
          <w:jc w:val="center"/>
        </w:trPr>
        <w:tc>
          <w:tcPr>
            <w:tcW w:w="5000" w:type="pct"/>
            <w:tcBorders>
              <w:left w:val="single" w:sz="24" w:space="0" w:color="CED3F1"/>
              <w:right w:val="single" w:sz="24" w:space="0" w:color="F4F3F8"/>
            </w:tcBorders>
            <w:shd w:val="clear" w:color="auto" w:fill="F4F3F8"/>
          </w:tcPr>
          <w:p w:rsidR="0008557B" w:rsidRDefault="000855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08557B" w:rsidRDefault="0008557B">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Срок действия свидетельства выданного в период с 01.02.2020 до 05.05.2020, составляет не более 9 месяцев с указанной в нем даты выдачи (</w:t>
            </w:r>
            <w:hyperlink r:id="rId169" w:history="1">
              <w:r>
                <w:rPr>
                  <w:rFonts w:ascii="Arial" w:hAnsi="Arial" w:cs="Arial"/>
                  <w:color w:val="0000FF"/>
                  <w:sz w:val="20"/>
                  <w:szCs w:val="20"/>
                </w:rPr>
                <w:t>Постановление</w:t>
              </w:r>
            </w:hyperlink>
            <w:r>
              <w:rPr>
                <w:rFonts w:ascii="Arial" w:hAnsi="Arial" w:cs="Arial"/>
                <w:color w:val="392C69"/>
                <w:sz w:val="20"/>
                <w:szCs w:val="20"/>
              </w:rPr>
              <w:t xml:space="preserve"> Правительства РФ от 26.04.2020 N 589)</w:t>
            </w:r>
          </w:p>
        </w:tc>
      </w:tr>
    </w:tbl>
    <w:p w:rsidR="0008557B" w:rsidRDefault="0008557B" w:rsidP="0008557B">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5.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14" w:name="Par251"/>
      <w:bookmarkEnd w:id="14"/>
      <w:r>
        <w:rPr>
          <w:rFonts w:ascii="Arial" w:hAnsi="Arial" w:cs="Arial"/>
          <w:sz w:val="20"/>
          <w:szCs w:val="20"/>
        </w:rPr>
        <w:t>6. Участником мероприятия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70" w:history="1">
        <w:r>
          <w:rPr>
            <w:rFonts w:ascii="Arial" w:hAnsi="Arial" w:cs="Arial"/>
            <w:color w:val="0000FF"/>
            <w:sz w:val="20"/>
            <w:szCs w:val="20"/>
          </w:rPr>
          <w:t>N 1710</w:t>
        </w:r>
      </w:hyperlink>
      <w:r>
        <w:rPr>
          <w:rFonts w:ascii="Arial" w:hAnsi="Arial" w:cs="Arial"/>
          <w:sz w:val="20"/>
          <w:szCs w:val="20"/>
        </w:rPr>
        <w:t xml:space="preserve">, от 30.01.2019 </w:t>
      </w:r>
      <w:hyperlink r:id="rId171" w:history="1">
        <w:r>
          <w:rPr>
            <w:rFonts w:ascii="Arial" w:hAnsi="Arial" w:cs="Arial"/>
            <w:color w:val="0000FF"/>
            <w:sz w:val="20"/>
            <w:szCs w:val="20"/>
          </w:rPr>
          <w:t>N 62</w:t>
        </w:r>
      </w:hyperlink>
      <w:r>
        <w:rPr>
          <w:rFonts w:ascii="Arial" w:hAnsi="Arial" w:cs="Arial"/>
          <w:sz w:val="20"/>
          <w:szCs w:val="20"/>
        </w:rPr>
        <w:t xml:space="preserve">, от 15.07.2020 </w:t>
      </w:r>
      <w:hyperlink r:id="rId172"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73" w:history="1">
        <w:r>
          <w:rPr>
            <w:rFonts w:ascii="Arial" w:hAnsi="Arial" w:cs="Arial"/>
            <w:color w:val="0000FF"/>
            <w:sz w:val="20"/>
            <w:szCs w:val="20"/>
          </w:rPr>
          <w:t>N 1710</w:t>
        </w:r>
      </w:hyperlink>
      <w:r>
        <w:rPr>
          <w:rFonts w:ascii="Arial" w:hAnsi="Arial" w:cs="Arial"/>
          <w:sz w:val="20"/>
          <w:szCs w:val="20"/>
        </w:rPr>
        <w:t xml:space="preserve">, от 30.01.2019 </w:t>
      </w:r>
      <w:hyperlink r:id="rId174" w:history="1">
        <w:r>
          <w:rPr>
            <w:rFonts w:ascii="Arial" w:hAnsi="Arial" w:cs="Arial"/>
            <w:color w:val="0000FF"/>
            <w:sz w:val="20"/>
            <w:szCs w:val="20"/>
          </w:rPr>
          <w:t>N 62</w:t>
        </w:r>
      </w:hyperlink>
      <w:r>
        <w:rPr>
          <w:rFonts w:ascii="Arial" w:hAnsi="Arial" w:cs="Arial"/>
          <w:sz w:val="20"/>
          <w:szCs w:val="20"/>
        </w:rPr>
        <w:t xml:space="preserve">, от 15.07.2020 </w:t>
      </w:r>
      <w:hyperlink r:id="rId175"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молодая семья признана нуждающейся в жилом помещении в соответствии с </w:t>
      </w:r>
      <w:hyperlink w:anchor="Par257" w:history="1">
        <w:r>
          <w:rPr>
            <w:rFonts w:ascii="Arial" w:hAnsi="Arial" w:cs="Arial"/>
            <w:color w:val="0000FF"/>
            <w:sz w:val="20"/>
            <w:szCs w:val="20"/>
          </w:rPr>
          <w:t>пунктом 7</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15" w:name="Par257"/>
      <w:bookmarkEnd w:id="15"/>
      <w:r>
        <w:rPr>
          <w:rFonts w:ascii="Arial" w:hAnsi="Arial" w:cs="Arial"/>
          <w:sz w:val="20"/>
          <w:szCs w:val="20"/>
        </w:rP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76"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14.08.2018 </w:t>
      </w:r>
      <w:hyperlink r:id="rId177" w:history="1">
        <w:r>
          <w:rPr>
            <w:rFonts w:ascii="Arial" w:hAnsi="Arial" w:cs="Arial"/>
            <w:color w:val="0000FF"/>
            <w:sz w:val="20"/>
            <w:szCs w:val="20"/>
          </w:rPr>
          <w:t>N 940</w:t>
        </w:r>
      </w:hyperlink>
      <w:r>
        <w:rPr>
          <w:rFonts w:ascii="Arial" w:hAnsi="Arial" w:cs="Arial"/>
          <w:sz w:val="20"/>
          <w:szCs w:val="20"/>
        </w:rPr>
        <w:t xml:space="preserve">, от 30.01.2019 </w:t>
      </w:r>
      <w:hyperlink r:id="rId178" w:history="1">
        <w:r>
          <w:rPr>
            <w:rFonts w:ascii="Arial" w:hAnsi="Arial" w:cs="Arial"/>
            <w:color w:val="0000FF"/>
            <w:sz w:val="20"/>
            <w:szCs w:val="20"/>
          </w:rPr>
          <w:t>N 62</w:t>
        </w:r>
      </w:hyperlink>
      <w:r>
        <w:rPr>
          <w:rFonts w:ascii="Arial" w:hAnsi="Arial" w:cs="Arial"/>
          <w:sz w:val="20"/>
          <w:szCs w:val="20"/>
        </w:rPr>
        <w:t xml:space="preserve">, от 15.07.2020 </w:t>
      </w:r>
      <w:hyperlink r:id="rId179"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26.05.2016 N 466)</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w:anchor="Par230"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36" w:history="1">
        <w:r>
          <w:rPr>
            <w:rFonts w:ascii="Arial" w:hAnsi="Arial" w:cs="Arial"/>
            <w:color w:val="0000FF"/>
            <w:sz w:val="20"/>
            <w:szCs w:val="20"/>
          </w:rPr>
          <w:t>"и" пункта 2</w:t>
        </w:r>
      </w:hyperlink>
      <w:r>
        <w:rPr>
          <w:rFonts w:ascii="Arial" w:hAnsi="Arial" w:cs="Arial"/>
          <w:sz w:val="20"/>
          <w:szCs w:val="20"/>
        </w:rPr>
        <w:t xml:space="preserve"> настоящих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18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Право на улучшение жилищных условий с использованием социальной выплаты предоставляется молодой семье только один раз. Участие в мероприятии ведомственной целевой программы является добровольным.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16" w:name="Par266"/>
      <w:bookmarkEnd w:id="16"/>
      <w:r>
        <w:rPr>
          <w:rFonts w:ascii="Arial" w:hAnsi="Arial" w:cs="Arial"/>
          <w:sz w:val="20"/>
          <w:szCs w:val="20"/>
        </w:rPr>
        <w:t>10. Социальная выплата предоставляется в размере не менее: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30 процентов расчетной (средней) стоимости жилья, определяемой в соответствии с настоящими Правилами, - для молодых семей, не имеющих детей;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В случае использования социальной выплаты на цель, предусмотренную </w:t>
      </w:r>
      <w:hyperlink w:anchor="Par225" w:history="1">
        <w:r>
          <w:rPr>
            <w:rFonts w:ascii="Arial" w:hAnsi="Arial" w:cs="Arial"/>
            <w:color w:val="0000FF"/>
            <w:sz w:val="20"/>
            <w:szCs w:val="20"/>
          </w:rPr>
          <w:t>подпунктом "в" пункта 2</w:t>
        </w:r>
      </w:hyperlink>
      <w:r>
        <w:rPr>
          <w:rFonts w:ascii="Arial" w:hAnsi="Arial" w:cs="Arial"/>
          <w:sz w:val="20"/>
          <w:szCs w:val="20"/>
        </w:rPr>
        <w:t xml:space="preserve"> настоящих Правил, ее размер устанавливается в соответствии с </w:t>
      </w:r>
      <w:hyperlink w:anchor="Par266" w:history="1">
        <w:r>
          <w:rPr>
            <w:rFonts w:ascii="Arial" w:hAnsi="Arial" w:cs="Arial"/>
            <w:color w:val="0000FF"/>
            <w:sz w:val="20"/>
            <w:szCs w:val="20"/>
          </w:rPr>
          <w:t>пунктом 10</w:t>
        </w:r>
      </w:hyperlink>
      <w:r>
        <w:rPr>
          <w:rFonts w:ascii="Arial" w:hAnsi="Arial" w:cs="Arial"/>
          <w:sz w:val="20"/>
          <w:szCs w:val="20"/>
        </w:rPr>
        <w:t xml:space="preserve"> настоящих Правил и ограничивается суммой остатка задолженности по выплате остатка пая.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использования социальной выплаты на цели, предусмотренные </w:t>
      </w:r>
      <w:hyperlink w:anchor="Par230"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36" w:history="1">
        <w:r>
          <w:rPr>
            <w:rFonts w:ascii="Arial" w:hAnsi="Arial" w:cs="Arial"/>
            <w:color w:val="0000FF"/>
            <w:sz w:val="20"/>
            <w:szCs w:val="20"/>
          </w:rPr>
          <w:t>"и" пункта 2</w:t>
        </w:r>
      </w:hyperlink>
      <w:r>
        <w:rPr>
          <w:rFonts w:ascii="Arial" w:hAnsi="Arial" w:cs="Arial"/>
          <w:sz w:val="20"/>
          <w:szCs w:val="20"/>
        </w:rPr>
        <w:t xml:space="preserve"> настоящих Правил, размер социальной выплаты устанавливается в соответствии с </w:t>
      </w:r>
      <w:hyperlink w:anchor="Par266" w:history="1">
        <w:r>
          <w:rPr>
            <w:rFonts w:ascii="Arial" w:hAnsi="Arial" w:cs="Arial"/>
            <w:color w:val="0000FF"/>
            <w:sz w:val="20"/>
            <w:szCs w:val="20"/>
          </w:rPr>
          <w:t>пунктом 10</w:t>
        </w:r>
      </w:hyperlink>
      <w:r>
        <w:rPr>
          <w:rFonts w:ascii="Arial" w:hAnsi="Arial" w:cs="Arial"/>
          <w:sz w:val="20"/>
          <w:szCs w:val="20"/>
        </w:rPr>
        <w:t xml:space="preserve"> настоящих Правил и ограничивается суммой остатка основного долга и остатка задолженности по выплате процентов за пользование жилищным кредитом, за исключением иных процентов, штрафов, комиссий и пеней за просрочку исполнения обязательств по этим кредитам или займам.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17" w:name="Par272"/>
      <w:bookmarkEnd w:id="17"/>
      <w:r>
        <w:rPr>
          <w:rFonts w:ascii="Arial" w:hAnsi="Arial" w:cs="Arial"/>
          <w:sz w:val="20"/>
          <w:szCs w:val="20"/>
        </w:rP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Par275" w:history="1">
        <w:r>
          <w:rPr>
            <w:rFonts w:ascii="Arial" w:hAnsi="Arial" w:cs="Arial"/>
            <w:color w:val="0000FF"/>
            <w:sz w:val="20"/>
            <w:szCs w:val="20"/>
          </w:rPr>
          <w:t>пунктом 15</w:t>
        </w:r>
      </w:hyperlink>
      <w:r>
        <w:rPr>
          <w:rFonts w:ascii="Arial" w:hAnsi="Arial" w:cs="Arial"/>
          <w:sz w:val="20"/>
          <w:szCs w:val="20"/>
        </w:rPr>
        <w:t xml:space="preserve"> настоящих Правил, количества членов молодой семьи - участницы мероприятия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мероприятия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84" w:history="1">
        <w:r>
          <w:rPr>
            <w:rFonts w:ascii="Arial" w:hAnsi="Arial" w:cs="Arial"/>
            <w:color w:val="0000FF"/>
            <w:sz w:val="20"/>
            <w:szCs w:val="20"/>
          </w:rPr>
          <w:t>N 1710</w:t>
        </w:r>
      </w:hyperlink>
      <w:r>
        <w:rPr>
          <w:rFonts w:ascii="Arial" w:hAnsi="Arial" w:cs="Arial"/>
          <w:sz w:val="20"/>
          <w:szCs w:val="20"/>
        </w:rPr>
        <w:t xml:space="preserve">, от 30.01.2019 </w:t>
      </w:r>
      <w:hyperlink r:id="rId185" w:history="1">
        <w:r>
          <w:rPr>
            <w:rFonts w:ascii="Arial" w:hAnsi="Arial" w:cs="Arial"/>
            <w:color w:val="0000FF"/>
            <w:sz w:val="20"/>
            <w:szCs w:val="20"/>
          </w:rPr>
          <w:t>N 62</w:t>
        </w:r>
      </w:hyperlink>
      <w:r>
        <w:rPr>
          <w:rFonts w:ascii="Arial" w:hAnsi="Arial" w:cs="Arial"/>
          <w:sz w:val="20"/>
          <w:szCs w:val="20"/>
        </w:rPr>
        <w:t xml:space="preserve">, от 15.07.2020 </w:t>
      </w:r>
      <w:hyperlink r:id="rId186"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72" w:history="1">
        <w:r>
          <w:rPr>
            <w:rFonts w:ascii="Arial" w:hAnsi="Arial" w:cs="Arial"/>
            <w:color w:val="0000FF"/>
            <w:sz w:val="20"/>
            <w:szCs w:val="20"/>
          </w:rPr>
          <w:t>пунктом 13</w:t>
        </w:r>
      </w:hyperlink>
      <w:r>
        <w:rPr>
          <w:rFonts w:ascii="Arial" w:hAnsi="Arial" w:cs="Arial"/>
          <w:sz w:val="20"/>
          <w:szCs w:val="20"/>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18" w:name="Par275"/>
      <w:bookmarkEnd w:id="18"/>
      <w:r>
        <w:rPr>
          <w:rFonts w:ascii="Arial" w:hAnsi="Arial" w:cs="Arial"/>
          <w:sz w:val="20"/>
          <w:szCs w:val="20"/>
        </w:rPr>
        <w:t>15. Размер общей площади жилого помещения, с учетом которого определяется размер социальной выплаты, составляет:</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семьи, состоящей из 2 человек (молодые супруги или один молодой родитель и ребенок), - 42 кв. метра;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Расчетная (средняя) стоимость жилья, используемая при расчете размера социальной выплаты, определяется по формуле:</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СтЖ = Н x РЖ,</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272" w:history="1">
        <w:r>
          <w:rPr>
            <w:rFonts w:ascii="Arial" w:hAnsi="Arial" w:cs="Arial"/>
            <w:color w:val="0000FF"/>
            <w:sz w:val="20"/>
            <w:szCs w:val="20"/>
          </w:rPr>
          <w:t>пунктом 13</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РЖ - размер общей площади жилого помещения, определяемый в соответствии с </w:t>
      </w:r>
      <w:hyperlink w:anchor="Par275" w:history="1">
        <w:r>
          <w:rPr>
            <w:rFonts w:ascii="Arial" w:hAnsi="Arial" w:cs="Arial"/>
            <w:color w:val="0000FF"/>
            <w:sz w:val="20"/>
            <w:szCs w:val="20"/>
          </w:rPr>
          <w:t>пунктом 15</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19" w:name="Par286"/>
      <w:bookmarkEnd w:id="19"/>
      <w:r>
        <w:rPr>
          <w:rFonts w:ascii="Arial" w:hAnsi="Arial" w:cs="Arial"/>
          <w:sz w:val="20"/>
          <w:szCs w:val="20"/>
        </w:rPr>
        <w:t xml:space="preserve">18. Для участия в мероприятии ведомственной целевой программы в целях использования социальной выплаты в соответствии с </w:t>
      </w:r>
      <w:hyperlink w:anchor="Par222" w:history="1">
        <w:r>
          <w:rPr>
            <w:rFonts w:ascii="Arial" w:hAnsi="Arial" w:cs="Arial"/>
            <w:color w:val="0000FF"/>
            <w:sz w:val="20"/>
            <w:szCs w:val="20"/>
          </w:rPr>
          <w:t>подпунктами "а"</w:t>
        </w:r>
      </w:hyperlink>
      <w:r>
        <w:rPr>
          <w:rFonts w:ascii="Arial" w:hAnsi="Arial" w:cs="Arial"/>
          <w:sz w:val="20"/>
          <w:szCs w:val="20"/>
        </w:rPr>
        <w:t xml:space="preserve"> - </w:t>
      </w:r>
      <w:hyperlink w:anchor="Par228" w:history="1">
        <w:r>
          <w:rPr>
            <w:rFonts w:ascii="Arial" w:hAnsi="Arial" w:cs="Arial"/>
            <w:color w:val="0000FF"/>
            <w:sz w:val="20"/>
            <w:szCs w:val="20"/>
          </w:rPr>
          <w:t>"д"</w:t>
        </w:r>
      </w:hyperlink>
      <w:r>
        <w:rPr>
          <w:rFonts w:ascii="Arial" w:hAnsi="Arial" w:cs="Arial"/>
          <w:sz w:val="20"/>
          <w:szCs w:val="20"/>
        </w:rPr>
        <w:t xml:space="preserve">, </w:t>
      </w:r>
      <w:hyperlink w:anchor="Par232" w:history="1">
        <w:r>
          <w:rPr>
            <w:rFonts w:ascii="Arial" w:hAnsi="Arial" w:cs="Arial"/>
            <w:color w:val="0000FF"/>
            <w:sz w:val="20"/>
            <w:szCs w:val="20"/>
          </w:rPr>
          <w:t>"ж"</w:t>
        </w:r>
      </w:hyperlink>
      <w:r>
        <w:rPr>
          <w:rFonts w:ascii="Arial" w:hAnsi="Arial" w:cs="Arial"/>
          <w:sz w:val="20"/>
          <w:szCs w:val="20"/>
        </w:rPr>
        <w:t xml:space="preserve"> и </w:t>
      </w:r>
      <w:hyperlink w:anchor="Par234" w:history="1">
        <w:r>
          <w:rPr>
            <w:rFonts w:ascii="Arial" w:hAnsi="Arial" w:cs="Arial"/>
            <w:color w:val="0000FF"/>
            <w:sz w:val="20"/>
            <w:szCs w:val="20"/>
          </w:rPr>
          <w:t>"з" пункта 2</w:t>
        </w:r>
      </w:hyperlink>
      <w:r>
        <w:rPr>
          <w:rFonts w:ascii="Arial" w:hAnsi="Arial" w:cs="Arial"/>
          <w:sz w:val="20"/>
          <w:szCs w:val="20"/>
        </w:rPr>
        <w:t xml:space="preserve"> настоящих Правил молодая семья подает в орган местного самоуправления по месту жительства следующие документы: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14.08.2018 </w:t>
      </w:r>
      <w:hyperlink r:id="rId187" w:history="1">
        <w:r>
          <w:rPr>
            <w:rFonts w:ascii="Arial" w:hAnsi="Arial" w:cs="Arial"/>
            <w:color w:val="0000FF"/>
            <w:sz w:val="20"/>
            <w:szCs w:val="20"/>
          </w:rPr>
          <w:t>N 940</w:t>
        </w:r>
      </w:hyperlink>
      <w:r>
        <w:rPr>
          <w:rFonts w:ascii="Arial" w:hAnsi="Arial" w:cs="Arial"/>
          <w:sz w:val="20"/>
          <w:szCs w:val="20"/>
        </w:rPr>
        <w:t xml:space="preserve">, от 15.07.2020 </w:t>
      </w:r>
      <w:hyperlink r:id="rId188"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524"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N 2 в 2 экземплярах (один экземпляр возвращается заявителю с указанием даты принятия заявления и приложенных к нему документов);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20" w:name="Par289"/>
      <w:bookmarkEnd w:id="20"/>
      <w:r>
        <w:rPr>
          <w:rFonts w:ascii="Arial" w:hAnsi="Arial" w:cs="Arial"/>
          <w:sz w:val="20"/>
          <w:szCs w:val="20"/>
        </w:rPr>
        <w:t>б) копия документов, удостоверяющих личность каждого члена семьи;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свидетельства о браке (на неполную семью не распространяется);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документ, подтверждающий признание молодой семьи нуждающейся в жилых помещениях;</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21" w:name="Par292"/>
      <w:bookmarkEnd w:id="21"/>
      <w:r>
        <w:rPr>
          <w:rFonts w:ascii="Arial" w:hAnsi="Arial" w:cs="Arial"/>
          <w:sz w:val="20"/>
          <w:szCs w:val="20"/>
        </w:rP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копия документа, подтверждающего регистрацию в системе индивидуального (персонифицированного) учета каждого члена семьи.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15.11.2019 </w:t>
      </w:r>
      <w:hyperlink r:id="rId189" w:history="1">
        <w:r>
          <w:rPr>
            <w:rFonts w:ascii="Arial" w:hAnsi="Arial" w:cs="Arial"/>
            <w:color w:val="0000FF"/>
            <w:sz w:val="20"/>
            <w:szCs w:val="20"/>
          </w:rPr>
          <w:t>N 1458</w:t>
        </w:r>
      </w:hyperlink>
      <w:r>
        <w:rPr>
          <w:rFonts w:ascii="Arial" w:hAnsi="Arial" w:cs="Arial"/>
          <w:sz w:val="20"/>
          <w:szCs w:val="20"/>
        </w:rPr>
        <w:t xml:space="preserve">, от 15.07.2020 </w:t>
      </w:r>
      <w:hyperlink r:id="rId190"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22" w:name="Par295"/>
      <w:bookmarkEnd w:id="22"/>
      <w:r>
        <w:rPr>
          <w:rFonts w:ascii="Arial" w:hAnsi="Arial" w:cs="Arial"/>
          <w:sz w:val="20"/>
          <w:szCs w:val="20"/>
        </w:rPr>
        <w:t xml:space="preserve">19. Для участия в мероприятии ведомственной целевой программы в целях использования социальной выплаты в соответствии с </w:t>
      </w:r>
      <w:hyperlink w:anchor="Par230"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36" w:history="1">
        <w:r>
          <w:rPr>
            <w:rFonts w:ascii="Arial" w:hAnsi="Arial" w:cs="Arial"/>
            <w:color w:val="0000FF"/>
            <w:sz w:val="20"/>
            <w:szCs w:val="20"/>
          </w:rPr>
          <w:t>"и" пункта 2 настоящих</w:t>
        </w:r>
      </w:hyperlink>
      <w:r>
        <w:rPr>
          <w:rFonts w:ascii="Arial" w:hAnsi="Arial" w:cs="Arial"/>
          <w:sz w:val="20"/>
          <w:szCs w:val="20"/>
        </w:rPr>
        <w:t xml:space="preserve"> Правил молодая семья подает в орган местного самоуправления по месту жительства следующие документы: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w:anchor="Par524"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N 2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23" w:name="Par297"/>
      <w:bookmarkEnd w:id="23"/>
      <w:r>
        <w:rPr>
          <w:rFonts w:ascii="Arial" w:hAnsi="Arial" w:cs="Arial"/>
          <w:sz w:val="20"/>
          <w:szCs w:val="20"/>
        </w:rPr>
        <w:t>б) копии документов, удостоверяющих личность каждого члена семьи;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свидетельства о браке (на неполную семью не распространяется);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w:anchor="Par230" w:history="1">
        <w:r>
          <w:rPr>
            <w:rFonts w:ascii="Arial" w:hAnsi="Arial" w:cs="Arial"/>
            <w:color w:val="0000FF"/>
            <w:sz w:val="20"/>
            <w:szCs w:val="20"/>
          </w:rPr>
          <w:t>подпунктом "е" пункта 2</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w:anchor="Par236" w:history="1">
        <w:r>
          <w:rPr>
            <w:rFonts w:ascii="Arial" w:hAnsi="Arial" w:cs="Arial"/>
            <w:color w:val="0000FF"/>
            <w:sz w:val="20"/>
            <w:szCs w:val="20"/>
          </w:rPr>
          <w:t>подпунктом "и" пункта 2</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24" w:name="Par301"/>
      <w:bookmarkEnd w:id="24"/>
      <w:r>
        <w:rPr>
          <w:rFonts w:ascii="Arial" w:hAnsi="Arial" w:cs="Arial"/>
          <w:sz w:val="20"/>
          <w:szCs w:val="20"/>
        </w:rPr>
        <w:t>е) копия договора жилищного кредита;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25" w:name="Par302"/>
      <w:bookmarkEnd w:id="25"/>
      <w:r>
        <w:rPr>
          <w:rFonts w:ascii="Arial" w:hAnsi="Arial" w:cs="Arial"/>
          <w:sz w:val="20"/>
          <w:szCs w:val="20"/>
        </w:rPr>
        <w:t>ж)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документ, подтверждающий признание молодой семьи нуждающейся в жилом помещении в соответствии с </w:t>
      </w:r>
      <w:hyperlink w:anchor="Par257" w:history="1">
        <w:r>
          <w:rPr>
            <w:rFonts w:ascii="Arial" w:hAnsi="Arial" w:cs="Arial"/>
            <w:color w:val="0000FF"/>
            <w:sz w:val="20"/>
            <w:szCs w:val="20"/>
          </w:rPr>
          <w:t>пунктом 7</w:t>
        </w:r>
      </w:hyperlink>
      <w:r>
        <w:rPr>
          <w:rFonts w:ascii="Arial" w:hAnsi="Arial" w:cs="Arial"/>
          <w:sz w:val="20"/>
          <w:szCs w:val="20"/>
        </w:rPr>
        <w:t xml:space="preserve"> настоящих Правил на день заключения договора жилищного кредита, указанного в </w:t>
      </w:r>
      <w:hyperlink w:anchor="Par301" w:history="1">
        <w:r>
          <w:rPr>
            <w:rFonts w:ascii="Arial" w:hAnsi="Arial" w:cs="Arial"/>
            <w:color w:val="0000FF"/>
            <w:sz w:val="20"/>
            <w:szCs w:val="20"/>
          </w:rPr>
          <w:t>подпункте "е"</w:t>
        </w:r>
      </w:hyperlink>
      <w:r>
        <w:rPr>
          <w:rFonts w:ascii="Arial" w:hAnsi="Arial" w:cs="Arial"/>
          <w:sz w:val="20"/>
          <w:szCs w:val="20"/>
        </w:rPr>
        <w:t xml:space="preserve"> настоящего пункта;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26" w:name="Par304"/>
      <w:bookmarkEnd w:id="26"/>
      <w:r>
        <w:rPr>
          <w:rFonts w:ascii="Arial" w:hAnsi="Arial" w:cs="Arial"/>
          <w:sz w:val="20"/>
          <w:szCs w:val="20"/>
        </w:rPr>
        <w:t>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копия документа, подтверждающего регистрацию в системе индивидуального (персонифицированного) учета каждого члена семьи.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 ред. </w:t>
      </w:r>
      <w:hyperlink r:id="rId19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Документы, предусмотренные </w:t>
      </w:r>
      <w:hyperlink w:anchor="Par286" w:history="1">
        <w:r>
          <w:rPr>
            <w:rFonts w:ascii="Arial" w:hAnsi="Arial" w:cs="Arial"/>
            <w:color w:val="0000FF"/>
            <w:sz w:val="20"/>
            <w:szCs w:val="20"/>
          </w:rPr>
          <w:t>пунктами 18</w:t>
        </w:r>
      </w:hyperlink>
      <w:r>
        <w:rPr>
          <w:rFonts w:ascii="Arial" w:hAnsi="Arial" w:cs="Arial"/>
          <w:sz w:val="20"/>
          <w:szCs w:val="20"/>
        </w:rPr>
        <w:t xml:space="preserve"> или </w:t>
      </w:r>
      <w:hyperlink w:anchor="Par295" w:history="1">
        <w:r>
          <w:rPr>
            <w:rFonts w:ascii="Arial" w:hAnsi="Arial" w:cs="Arial"/>
            <w:color w:val="0000FF"/>
            <w:sz w:val="20"/>
            <w:szCs w:val="20"/>
          </w:rPr>
          <w:t>19</w:t>
        </w:r>
      </w:hyperlink>
      <w:r>
        <w:rPr>
          <w:rFonts w:ascii="Arial" w:hAnsi="Arial" w:cs="Arial"/>
          <w:sz w:val="20"/>
          <w:szCs w:val="20"/>
        </w:rPr>
        <w:t xml:space="preserve">, </w:t>
      </w:r>
      <w:hyperlink w:anchor="Par342" w:history="1">
        <w:r>
          <w:rPr>
            <w:rFonts w:ascii="Arial" w:hAnsi="Arial" w:cs="Arial"/>
            <w:color w:val="0000FF"/>
            <w:sz w:val="20"/>
            <w:szCs w:val="20"/>
          </w:rPr>
          <w:t>31</w:t>
        </w:r>
      </w:hyperlink>
      <w:r>
        <w:rPr>
          <w:rFonts w:ascii="Arial" w:hAnsi="Arial" w:cs="Arial"/>
          <w:sz w:val="20"/>
          <w:szCs w:val="20"/>
        </w:rPr>
        <w:t xml:space="preserve"> и </w:t>
      </w:r>
      <w:hyperlink w:anchor="Par348" w:history="1">
        <w:r>
          <w:rPr>
            <w:rFonts w:ascii="Arial" w:hAnsi="Arial" w:cs="Arial"/>
            <w:color w:val="0000FF"/>
            <w:sz w:val="20"/>
            <w:szCs w:val="20"/>
          </w:rPr>
          <w:t>32</w:t>
        </w:r>
      </w:hyperlink>
      <w:r>
        <w:rPr>
          <w:rFonts w:ascii="Arial" w:hAnsi="Arial" w:cs="Arial"/>
          <w:sz w:val="20"/>
          <w:szCs w:val="20"/>
        </w:rP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Орган местного самоуправления организует работу по проверке сведений, содержащихся в документах, предусмотренных </w:t>
      </w:r>
      <w:hyperlink w:anchor="Par286" w:history="1">
        <w:r>
          <w:rPr>
            <w:rFonts w:ascii="Arial" w:hAnsi="Arial" w:cs="Arial"/>
            <w:color w:val="0000FF"/>
            <w:sz w:val="20"/>
            <w:szCs w:val="20"/>
          </w:rPr>
          <w:t>пунктами 18</w:t>
        </w:r>
      </w:hyperlink>
      <w:r>
        <w:rPr>
          <w:rFonts w:ascii="Arial" w:hAnsi="Arial" w:cs="Arial"/>
          <w:sz w:val="20"/>
          <w:szCs w:val="20"/>
        </w:rPr>
        <w:t xml:space="preserve"> или </w:t>
      </w:r>
      <w:hyperlink w:anchor="Par295" w:history="1">
        <w:r>
          <w:rPr>
            <w:rFonts w:ascii="Arial" w:hAnsi="Arial" w:cs="Arial"/>
            <w:color w:val="0000FF"/>
            <w:sz w:val="20"/>
            <w:szCs w:val="20"/>
          </w:rPr>
          <w:t>19</w:t>
        </w:r>
      </w:hyperlink>
      <w:r>
        <w:rPr>
          <w:rFonts w:ascii="Arial" w:hAnsi="Arial" w:cs="Arial"/>
          <w:sz w:val="20"/>
          <w:szCs w:val="20"/>
        </w:rP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92" w:history="1">
        <w:r>
          <w:rPr>
            <w:rFonts w:ascii="Arial" w:hAnsi="Arial" w:cs="Arial"/>
            <w:color w:val="0000FF"/>
            <w:sz w:val="20"/>
            <w:szCs w:val="20"/>
          </w:rPr>
          <w:t>N 1710</w:t>
        </w:r>
      </w:hyperlink>
      <w:r>
        <w:rPr>
          <w:rFonts w:ascii="Arial" w:hAnsi="Arial" w:cs="Arial"/>
          <w:sz w:val="20"/>
          <w:szCs w:val="20"/>
        </w:rPr>
        <w:t xml:space="preserve">, от 30.01.2019 </w:t>
      </w:r>
      <w:hyperlink r:id="rId193" w:history="1">
        <w:r>
          <w:rPr>
            <w:rFonts w:ascii="Arial" w:hAnsi="Arial" w:cs="Arial"/>
            <w:color w:val="0000FF"/>
            <w:sz w:val="20"/>
            <w:szCs w:val="20"/>
          </w:rPr>
          <w:t>N 62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27" w:name="Par310"/>
      <w:bookmarkEnd w:id="27"/>
      <w:r>
        <w:rPr>
          <w:rFonts w:ascii="Arial" w:hAnsi="Arial" w:cs="Arial"/>
          <w:sz w:val="20"/>
          <w:szCs w:val="20"/>
        </w:rPr>
        <w:t>22. Основаниями для отказа в признании молодой семьи участницей мероприятия ведомственной целевой программы являются: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194" w:history="1">
        <w:r>
          <w:rPr>
            <w:rFonts w:ascii="Arial" w:hAnsi="Arial" w:cs="Arial"/>
            <w:color w:val="0000FF"/>
            <w:sz w:val="20"/>
            <w:szCs w:val="20"/>
          </w:rPr>
          <w:t>N 1710</w:t>
        </w:r>
      </w:hyperlink>
      <w:r>
        <w:rPr>
          <w:rFonts w:ascii="Arial" w:hAnsi="Arial" w:cs="Arial"/>
          <w:sz w:val="20"/>
          <w:szCs w:val="20"/>
        </w:rPr>
        <w:t xml:space="preserve">, от 30.01.2019 </w:t>
      </w:r>
      <w:hyperlink r:id="rId195" w:history="1">
        <w:r>
          <w:rPr>
            <w:rFonts w:ascii="Arial" w:hAnsi="Arial" w:cs="Arial"/>
            <w:color w:val="0000FF"/>
            <w:sz w:val="20"/>
            <w:szCs w:val="20"/>
          </w:rPr>
          <w:t>N 62</w:t>
        </w:r>
      </w:hyperlink>
      <w:r>
        <w:rPr>
          <w:rFonts w:ascii="Arial" w:hAnsi="Arial" w:cs="Arial"/>
          <w:sz w:val="20"/>
          <w:szCs w:val="20"/>
        </w:rPr>
        <w:t xml:space="preserve">, от 15.07.2020 </w:t>
      </w:r>
      <w:hyperlink r:id="rId196"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молодой семьи требованиям, предусмотренным </w:t>
      </w:r>
      <w:hyperlink w:anchor="Par251" w:history="1">
        <w:r>
          <w:rPr>
            <w:rFonts w:ascii="Arial" w:hAnsi="Arial" w:cs="Arial"/>
            <w:color w:val="0000FF"/>
            <w:sz w:val="20"/>
            <w:szCs w:val="20"/>
          </w:rPr>
          <w:t>пунктом 6</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непредставление или представление не в полном объеме документов, предусмотренных </w:t>
      </w:r>
      <w:hyperlink w:anchor="Par286" w:history="1">
        <w:r>
          <w:rPr>
            <w:rFonts w:ascii="Arial" w:hAnsi="Arial" w:cs="Arial"/>
            <w:color w:val="0000FF"/>
            <w:sz w:val="20"/>
            <w:szCs w:val="20"/>
          </w:rPr>
          <w:t>пунктами 18</w:t>
        </w:r>
      </w:hyperlink>
      <w:r>
        <w:rPr>
          <w:rFonts w:ascii="Arial" w:hAnsi="Arial" w:cs="Arial"/>
          <w:sz w:val="20"/>
          <w:szCs w:val="20"/>
        </w:rPr>
        <w:t xml:space="preserve"> или </w:t>
      </w:r>
      <w:hyperlink w:anchor="Par295" w:history="1">
        <w:r>
          <w:rPr>
            <w:rFonts w:ascii="Arial" w:hAnsi="Arial" w:cs="Arial"/>
            <w:color w:val="0000FF"/>
            <w:sz w:val="20"/>
            <w:szCs w:val="20"/>
          </w:rPr>
          <w:t>19</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представленных документах;</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Повторное обращение с заявлением об участии в мероприятии ведомственной целевой программы допускается после устранения оснований для отказа, предусмотренных </w:t>
      </w:r>
      <w:hyperlink w:anchor="Par310" w:history="1">
        <w:r>
          <w:rPr>
            <w:rFonts w:ascii="Arial" w:hAnsi="Arial" w:cs="Arial"/>
            <w:color w:val="0000FF"/>
            <w:sz w:val="20"/>
            <w:szCs w:val="20"/>
          </w:rPr>
          <w:t>пунктом 22</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9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Орган местного самоуправления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Постановлений Правительства РФ от 30.12.2017 </w:t>
      </w:r>
      <w:hyperlink r:id="rId200" w:history="1">
        <w:r>
          <w:rPr>
            <w:rFonts w:ascii="Arial" w:hAnsi="Arial" w:cs="Arial"/>
            <w:color w:val="0000FF"/>
            <w:sz w:val="20"/>
            <w:szCs w:val="20"/>
          </w:rPr>
          <w:t>N 1710</w:t>
        </w:r>
      </w:hyperlink>
      <w:r>
        <w:rPr>
          <w:rFonts w:ascii="Arial" w:hAnsi="Arial" w:cs="Arial"/>
          <w:sz w:val="20"/>
          <w:szCs w:val="20"/>
        </w:rPr>
        <w:t xml:space="preserve">, от 30.01.2019 </w:t>
      </w:r>
      <w:hyperlink r:id="rId201" w:history="1">
        <w:r>
          <w:rPr>
            <w:rFonts w:ascii="Arial" w:hAnsi="Arial" w:cs="Arial"/>
            <w:color w:val="0000FF"/>
            <w:sz w:val="20"/>
            <w:szCs w:val="20"/>
          </w:rPr>
          <w:t>N 62</w:t>
        </w:r>
      </w:hyperlink>
      <w:r>
        <w:rPr>
          <w:rFonts w:ascii="Arial" w:hAnsi="Arial" w:cs="Arial"/>
          <w:sz w:val="20"/>
          <w:szCs w:val="20"/>
        </w:rPr>
        <w:t xml:space="preserve">, от 15.07.2020 </w:t>
      </w:r>
      <w:hyperlink r:id="rId202"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Порядок формирования органом местного самоуправления списка молодых семей - участников мероприятия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203" w:history="1">
        <w:r>
          <w:rPr>
            <w:rFonts w:ascii="Arial" w:hAnsi="Arial" w:cs="Arial"/>
            <w:color w:val="0000FF"/>
            <w:sz w:val="20"/>
            <w:szCs w:val="20"/>
          </w:rPr>
          <w:t>N 1710</w:t>
        </w:r>
      </w:hyperlink>
      <w:r>
        <w:rPr>
          <w:rFonts w:ascii="Arial" w:hAnsi="Arial" w:cs="Arial"/>
          <w:sz w:val="20"/>
          <w:szCs w:val="20"/>
        </w:rPr>
        <w:t xml:space="preserve">, от 30.01.2019 </w:t>
      </w:r>
      <w:hyperlink r:id="rId204" w:history="1">
        <w:r>
          <w:rPr>
            <w:rFonts w:ascii="Arial" w:hAnsi="Arial" w:cs="Arial"/>
            <w:color w:val="0000FF"/>
            <w:sz w:val="20"/>
            <w:szCs w:val="20"/>
          </w:rPr>
          <w:t>N 62</w:t>
        </w:r>
      </w:hyperlink>
      <w:r>
        <w:rPr>
          <w:rFonts w:ascii="Arial" w:hAnsi="Arial" w:cs="Arial"/>
          <w:sz w:val="20"/>
          <w:szCs w:val="20"/>
        </w:rPr>
        <w:t xml:space="preserve">, от 15.07.2020 </w:t>
      </w:r>
      <w:hyperlink r:id="rId205"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Орган исполнительной власти субъекта Российской Федерации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 мероприятия ведомственной целевой программы из бюджета субъекта Российской Федерации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мероприятия ведомственной целевой программы.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Утвержденный органом исполнительной власти субъекта Российской Федерации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представляется ответственному исполнителю мероприятия ведомственной целевой программы в установленный ответственным исполнителем мероприятия ведомственной целевой программы срок в составе заявки об участии в ведомственной целевой программе в планируемом году, предусмотренной </w:t>
      </w:r>
      <w:hyperlink r:id="rId206" w:history="1">
        <w:r>
          <w:rPr>
            <w:rFonts w:ascii="Arial" w:hAnsi="Arial" w:cs="Arial"/>
            <w:color w:val="0000FF"/>
            <w:sz w:val="20"/>
            <w:szCs w:val="20"/>
          </w:rPr>
          <w:t>пунктом 3</w:t>
        </w:r>
      </w:hyperlink>
      <w:r>
        <w:rPr>
          <w:rFonts w:ascii="Arial" w:hAnsi="Arial" w:cs="Arial"/>
          <w:sz w:val="20"/>
          <w:szCs w:val="20"/>
        </w:rPr>
        <w:t xml:space="preserve"> приложения N 5 к государственной программе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N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20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сводного списка молодых семей - участников мероприятия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мероприятия ведомственной целевой программы, и (при наличии) средств, предоставляемых организациями, участвующими в реализации мероприятия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30.01.2019 </w:t>
      </w:r>
      <w:hyperlink r:id="rId208" w:history="1">
        <w:r>
          <w:rPr>
            <w:rFonts w:ascii="Arial" w:hAnsi="Arial" w:cs="Arial"/>
            <w:color w:val="0000FF"/>
            <w:sz w:val="20"/>
            <w:szCs w:val="20"/>
          </w:rPr>
          <w:t>N 62</w:t>
        </w:r>
      </w:hyperlink>
      <w:r>
        <w:rPr>
          <w:rFonts w:ascii="Arial" w:hAnsi="Arial" w:cs="Arial"/>
          <w:sz w:val="20"/>
          <w:szCs w:val="20"/>
        </w:rPr>
        <w:t xml:space="preserve">, от 15.07.2020 </w:t>
      </w:r>
      <w:hyperlink r:id="rId209"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мероприятия ведомственной целевой программы в порядке, установленном органом исполнительной власти субъекта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210" w:history="1">
        <w:r>
          <w:rPr>
            <w:rFonts w:ascii="Arial" w:hAnsi="Arial" w:cs="Arial"/>
            <w:color w:val="0000FF"/>
            <w:sz w:val="20"/>
            <w:szCs w:val="20"/>
          </w:rPr>
          <w:t>N 1710</w:t>
        </w:r>
      </w:hyperlink>
      <w:r>
        <w:rPr>
          <w:rFonts w:ascii="Arial" w:hAnsi="Arial" w:cs="Arial"/>
          <w:sz w:val="20"/>
          <w:szCs w:val="20"/>
        </w:rPr>
        <w:t xml:space="preserve">, от 14.08.2018 </w:t>
      </w:r>
      <w:hyperlink r:id="rId211" w:history="1">
        <w:r>
          <w:rPr>
            <w:rFonts w:ascii="Arial" w:hAnsi="Arial" w:cs="Arial"/>
            <w:color w:val="0000FF"/>
            <w:sz w:val="20"/>
            <w:szCs w:val="20"/>
          </w:rPr>
          <w:t>N 940</w:t>
        </w:r>
      </w:hyperlink>
      <w:r>
        <w:rPr>
          <w:rFonts w:ascii="Arial" w:hAnsi="Arial" w:cs="Arial"/>
          <w:sz w:val="20"/>
          <w:szCs w:val="20"/>
        </w:rPr>
        <w:t xml:space="preserve">, от 30.01.2019 </w:t>
      </w:r>
      <w:hyperlink r:id="rId212" w:history="1">
        <w:r>
          <w:rPr>
            <w:rFonts w:ascii="Arial" w:hAnsi="Arial" w:cs="Arial"/>
            <w:color w:val="0000FF"/>
            <w:sz w:val="20"/>
            <w:szCs w:val="20"/>
          </w:rPr>
          <w:t>N 62</w:t>
        </w:r>
      </w:hyperlink>
      <w:r>
        <w:rPr>
          <w:rFonts w:ascii="Arial" w:hAnsi="Arial" w:cs="Arial"/>
          <w:sz w:val="20"/>
          <w:szCs w:val="20"/>
        </w:rPr>
        <w:t xml:space="preserve">, от 15.07.2020 </w:t>
      </w:r>
      <w:hyperlink r:id="rId213"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(абзац введен </w:t>
      </w:r>
      <w:hyperlink r:id="rId21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02.08.2019 N 1012; в ред. </w:t>
      </w:r>
      <w:hyperlink r:id="rId2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11.09.2019 N 1182)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 исполнительной власти субъекта Российской Федерации в течение 10 дней со дня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26.05.2016 N 466)</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местного самоуправления доводит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217" w:history="1">
        <w:r>
          <w:rPr>
            <w:rFonts w:ascii="Arial" w:hAnsi="Arial" w:cs="Arial"/>
            <w:color w:val="0000FF"/>
            <w:sz w:val="20"/>
            <w:szCs w:val="20"/>
          </w:rPr>
          <w:t>N 1710</w:t>
        </w:r>
      </w:hyperlink>
      <w:r>
        <w:rPr>
          <w:rFonts w:ascii="Arial" w:hAnsi="Arial" w:cs="Arial"/>
          <w:sz w:val="20"/>
          <w:szCs w:val="20"/>
        </w:rPr>
        <w:t xml:space="preserve">, от 30.01.2019 </w:t>
      </w:r>
      <w:hyperlink r:id="rId218" w:history="1">
        <w:r>
          <w:rPr>
            <w:rFonts w:ascii="Arial" w:hAnsi="Arial" w:cs="Arial"/>
            <w:color w:val="0000FF"/>
            <w:sz w:val="20"/>
            <w:szCs w:val="20"/>
          </w:rPr>
          <w:t>N 62</w:t>
        </w:r>
      </w:hyperlink>
      <w:r>
        <w:rPr>
          <w:rFonts w:ascii="Arial" w:hAnsi="Arial" w:cs="Arial"/>
          <w:sz w:val="20"/>
          <w:szCs w:val="20"/>
        </w:rPr>
        <w:t xml:space="preserve">, от 15.07.2020 </w:t>
      </w:r>
      <w:hyperlink r:id="rId219"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28(1) введен </w:t>
      </w:r>
      <w:hyperlink r:id="rId22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20.05.2017 N 609)</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В течение одного месяца после получения уведомления о лимитах бюджетных обязательств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2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Par342" w:history="1">
        <w:r>
          <w:rPr>
            <w:rFonts w:ascii="Arial" w:hAnsi="Arial" w:cs="Arial"/>
            <w:color w:val="0000FF"/>
            <w:sz w:val="20"/>
            <w:szCs w:val="20"/>
          </w:rPr>
          <w:t>пунктом 31</w:t>
        </w:r>
      </w:hyperlink>
      <w:r>
        <w:rPr>
          <w:rFonts w:ascii="Arial" w:hAnsi="Arial" w:cs="Arial"/>
          <w:sz w:val="20"/>
          <w:szCs w:val="20"/>
        </w:rP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28" w:name="Par342"/>
      <w:bookmarkEnd w:id="28"/>
      <w:r>
        <w:rPr>
          <w:rFonts w:ascii="Arial" w:hAnsi="Arial" w:cs="Arial"/>
          <w:sz w:val="20"/>
          <w:szCs w:val="20"/>
        </w:rP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мероприятия ведомственной целевой программы, заявление о выдаче такого свидетельства (в произвольной форме) и документы: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26.05.2016 </w:t>
      </w:r>
      <w:hyperlink r:id="rId222" w:history="1">
        <w:r>
          <w:rPr>
            <w:rFonts w:ascii="Arial" w:hAnsi="Arial" w:cs="Arial"/>
            <w:color w:val="0000FF"/>
            <w:sz w:val="20"/>
            <w:szCs w:val="20"/>
          </w:rPr>
          <w:t>N 466</w:t>
        </w:r>
      </w:hyperlink>
      <w:r>
        <w:rPr>
          <w:rFonts w:ascii="Arial" w:hAnsi="Arial" w:cs="Arial"/>
          <w:sz w:val="20"/>
          <w:szCs w:val="20"/>
        </w:rPr>
        <w:t xml:space="preserve">, от 30.12.2016 </w:t>
      </w:r>
      <w:hyperlink r:id="rId223" w:history="1">
        <w:r>
          <w:rPr>
            <w:rFonts w:ascii="Arial" w:hAnsi="Arial" w:cs="Arial"/>
            <w:color w:val="0000FF"/>
            <w:sz w:val="20"/>
            <w:szCs w:val="20"/>
          </w:rPr>
          <w:t>N 1562</w:t>
        </w:r>
      </w:hyperlink>
      <w:r>
        <w:rPr>
          <w:rFonts w:ascii="Arial" w:hAnsi="Arial" w:cs="Arial"/>
          <w:sz w:val="20"/>
          <w:szCs w:val="20"/>
        </w:rPr>
        <w:t xml:space="preserve">, от 30.12.2017 </w:t>
      </w:r>
      <w:hyperlink r:id="rId224" w:history="1">
        <w:r>
          <w:rPr>
            <w:rFonts w:ascii="Arial" w:hAnsi="Arial" w:cs="Arial"/>
            <w:color w:val="0000FF"/>
            <w:sz w:val="20"/>
            <w:szCs w:val="20"/>
          </w:rPr>
          <w:t>N 1710</w:t>
        </w:r>
      </w:hyperlink>
      <w:r>
        <w:rPr>
          <w:rFonts w:ascii="Arial" w:hAnsi="Arial" w:cs="Arial"/>
          <w:sz w:val="20"/>
          <w:szCs w:val="20"/>
        </w:rPr>
        <w:t xml:space="preserve">, от 30.01.2019 </w:t>
      </w:r>
      <w:hyperlink r:id="rId225" w:history="1">
        <w:r>
          <w:rPr>
            <w:rFonts w:ascii="Arial" w:hAnsi="Arial" w:cs="Arial"/>
            <w:color w:val="0000FF"/>
            <w:sz w:val="20"/>
            <w:szCs w:val="20"/>
          </w:rPr>
          <w:t>N 62</w:t>
        </w:r>
      </w:hyperlink>
      <w:r>
        <w:rPr>
          <w:rFonts w:ascii="Arial" w:hAnsi="Arial" w:cs="Arial"/>
          <w:sz w:val="20"/>
          <w:szCs w:val="20"/>
        </w:rPr>
        <w:t xml:space="preserve">, от 15.07.2020 </w:t>
      </w:r>
      <w:hyperlink r:id="rId226"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предусмотренные </w:t>
      </w:r>
      <w:hyperlink w:anchor="Par289" w:history="1">
        <w:r>
          <w:rPr>
            <w:rFonts w:ascii="Arial" w:hAnsi="Arial" w:cs="Arial"/>
            <w:color w:val="0000FF"/>
            <w:sz w:val="20"/>
            <w:szCs w:val="20"/>
          </w:rPr>
          <w:t>подпунктами "б"</w:t>
        </w:r>
      </w:hyperlink>
      <w:r>
        <w:rPr>
          <w:rFonts w:ascii="Arial" w:hAnsi="Arial" w:cs="Arial"/>
          <w:sz w:val="20"/>
          <w:szCs w:val="20"/>
        </w:rPr>
        <w:t xml:space="preserve"> - </w:t>
      </w:r>
      <w:hyperlink w:anchor="Par292" w:history="1">
        <w:r>
          <w:rPr>
            <w:rFonts w:ascii="Arial" w:hAnsi="Arial" w:cs="Arial"/>
            <w:color w:val="0000FF"/>
            <w:sz w:val="20"/>
            <w:szCs w:val="20"/>
          </w:rPr>
          <w:t>"д" пункта 18</w:t>
        </w:r>
      </w:hyperlink>
      <w:r>
        <w:rPr>
          <w:rFonts w:ascii="Arial" w:hAnsi="Arial" w:cs="Arial"/>
          <w:sz w:val="20"/>
          <w:szCs w:val="20"/>
        </w:rPr>
        <w:t xml:space="preserve"> настоящих Правил, - в случае использования социальных выплат в соответствии с </w:t>
      </w:r>
      <w:hyperlink w:anchor="Par222" w:history="1">
        <w:r>
          <w:rPr>
            <w:rFonts w:ascii="Arial" w:hAnsi="Arial" w:cs="Arial"/>
            <w:color w:val="0000FF"/>
            <w:sz w:val="20"/>
            <w:szCs w:val="20"/>
          </w:rPr>
          <w:t>подпунктами "а"</w:t>
        </w:r>
      </w:hyperlink>
      <w:r>
        <w:rPr>
          <w:rFonts w:ascii="Arial" w:hAnsi="Arial" w:cs="Arial"/>
          <w:sz w:val="20"/>
          <w:szCs w:val="20"/>
        </w:rPr>
        <w:t xml:space="preserve"> - </w:t>
      </w:r>
      <w:hyperlink w:anchor="Par228" w:history="1">
        <w:r>
          <w:rPr>
            <w:rFonts w:ascii="Arial" w:hAnsi="Arial" w:cs="Arial"/>
            <w:color w:val="0000FF"/>
            <w:sz w:val="20"/>
            <w:szCs w:val="20"/>
          </w:rPr>
          <w:t>"д"</w:t>
        </w:r>
      </w:hyperlink>
      <w:r>
        <w:rPr>
          <w:rFonts w:ascii="Arial" w:hAnsi="Arial" w:cs="Arial"/>
          <w:sz w:val="20"/>
          <w:szCs w:val="20"/>
        </w:rPr>
        <w:t xml:space="preserve">, </w:t>
      </w:r>
      <w:hyperlink w:anchor="Par232" w:history="1">
        <w:r>
          <w:rPr>
            <w:rFonts w:ascii="Arial" w:hAnsi="Arial" w:cs="Arial"/>
            <w:color w:val="0000FF"/>
            <w:sz w:val="20"/>
            <w:szCs w:val="20"/>
          </w:rPr>
          <w:t>"ж"</w:t>
        </w:r>
      </w:hyperlink>
      <w:r>
        <w:rPr>
          <w:rFonts w:ascii="Arial" w:hAnsi="Arial" w:cs="Arial"/>
          <w:sz w:val="20"/>
          <w:szCs w:val="20"/>
        </w:rPr>
        <w:t xml:space="preserve"> и </w:t>
      </w:r>
      <w:hyperlink w:anchor="Par234" w:history="1">
        <w:r>
          <w:rPr>
            <w:rFonts w:ascii="Arial" w:hAnsi="Arial" w:cs="Arial"/>
            <w:color w:val="0000FF"/>
            <w:sz w:val="20"/>
            <w:szCs w:val="20"/>
          </w:rPr>
          <w:t>"з" пункта 2</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14.08.2018 </w:t>
      </w:r>
      <w:hyperlink r:id="rId227" w:history="1">
        <w:r>
          <w:rPr>
            <w:rFonts w:ascii="Arial" w:hAnsi="Arial" w:cs="Arial"/>
            <w:color w:val="0000FF"/>
            <w:sz w:val="20"/>
            <w:szCs w:val="20"/>
          </w:rPr>
          <w:t>N 940</w:t>
        </w:r>
      </w:hyperlink>
      <w:r>
        <w:rPr>
          <w:rFonts w:ascii="Arial" w:hAnsi="Arial" w:cs="Arial"/>
          <w:sz w:val="20"/>
          <w:szCs w:val="20"/>
        </w:rPr>
        <w:t xml:space="preserve">, от 15.07.2020 </w:t>
      </w:r>
      <w:hyperlink r:id="rId228"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предусмотренные </w:t>
      </w:r>
      <w:hyperlink w:anchor="Par297" w:history="1">
        <w:r>
          <w:rPr>
            <w:rFonts w:ascii="Arial" w:hAnsi="Arial" w:cs="Arial"/>
            <w:color w:val="0000FF"/>
            <w:sz w:val="20"/>
            <w:szCs w:val="20"/>
          </w:rPr>
          <w:t>подпунктами "б"</w:t>
        </w:r>
      </w:hyperlink>
      <w:r>
        <w:rPr>
          <w:rFonts w:ascii="Arial" w:hAnsi="Arial" w:cs="Arial"/>
          <w:sz w:val="20"/>
          <w:szCs w:val="20"/>
        </w:rPr>
        <w:t xml:space="preserve"> - </w:t>
      </w:r>
      <w:hyperlink w:anchor="Par302" w:history="1">
        <w:r>
          <w:rPr>
            <w:rFonts w:ascii="Arial" w:hAnsi="Arial" w:cs="Arial"/>
            <w:color w:val="0000FF"/>
            <w:sz w:val="20"/>
            <w:szCs w:val="20"/>
          </w:rPr>
          <w:t>"ж"</w:t>
        </w:r>
      </w:hyperlink>
      <w:r>
        <w:rPr>
          <w:rFonts w:ascii="Arial" w:hAnsi="Arial" w:cs="Arial"/>
          <w:sz w:val="20"/>
          <w:szCs w:val="20"/>
        </w:rPr>
        <w:t xml:space="preserve"> и </w:t>
      </w:r>
      <w:hyperlink w:anchor="Par304" w:history="1">
        <w:r>
          <w:rPr>
            <w:rFonts w:ascii="Arial" w:hAnsi="Arial" w:cs="Arial"/>
            <w:color w:val="0000FF"/>
            <w:sz w:val="20"/>
            <w:szCs w:val="20"/>
          </w:rPr>
          <w:t>"и" пункта 19</w:t>
        </w:r>
      </w:hyperlink>
      <w:r>
        <w:rPr>
          <w:rFonts w:ascii="Arial" w:hAnsi="Arial" w:cs="Arial"/>
          <w:sz w:val="20"/>
          <w:szCs w:val="20"/>
        </w:rPr>
        <w:t xml:space="preserve"> настоящих Правил, - в случае использования социальных выплат в соответствии с </w:t>
      </w:r>
      <w:hyperlink w:anchor="Par230"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36" w:history="1">
        <w:r>
          <w:rPr>
            <w:rFonts w:ascii="Arial" w:hAnsi="Arial" w:cs="Arial"/>
            <w:color w:val="0000FF"/>
            <w:sz w:val="20"/>
            <w:szCs w:val="20"/>
          </w:rPr>
          <w:t>"и" пункта 2</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29" w:name="Par348"/>
      <w:bookmarkEnd w:id="29"/>
      <w:r>
        <w:rPr>
          <w:rFonts w:ascii="Arial" w:hAnsi="Arial" w:cs="Arial"/>
          <w:sz w:val="20"/>
          <w:szCs w:val="20"/>
        </w:rPr>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Орган местного самоуправления организует работу по проверке сведений, содержащихся в документах, указанных в </w:t>
      </w:r>
      <w:hyperlink w:anchor="Par342" w:history="1">
        <w:r>
          <w:rPr>
            <w:rFonts w:ascii="Arial" w:hAnsi="Arial" w:cs="Arial"/>
            <w:color w:val="0000FF"/>
            <w:sz w:val="20"/>
            <w:szCs w:val="20"/>
          </w:rPr>
          <w:t>пункте 31</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Основаниями для отказа в выдаче свидетельства о праве на получение социальной выплаты являются нарушение установленного </w:t>
      </w:r>
      <w:hyperlink w:anchor="Par342" w:history="1">
        <w:r>
          <w:rPr>
            <w:rFonts w:ascii="Arial" w:hAnsi="Arial" w:cs="Arial"/>
            <w:color w:val="0000FF"/>
            <w:sz w:val="20"/>
            <w:szCs w:val="20"/>
          </w:rPr>
          <w:t>пунктом 31</w:t>
        </w:r>
      </w:hyperlink>
      <w:r>
        <w:rPr>
          <w:rFonts w:ascii="Arial" w:hAnsi="Arial" w:cs="Arial"/>
          <w:sz w:val="20"/>
          <w:szCs w:val="20"/>
        </w:rP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Par362" w:history="1">
        <w:r>
          <w:rPr>
            <w:rFonts w:ascii="Arial" w:hAnsi="Arial" w:cs="Arial"/>
            <w:color w:val="0000FF"/>
            <w:sz w:val="20"/>
            <w:szCs w:val="20"/>
          </w:rPr>
          <w:t>пункта 38</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0" w:name="Par351"/>
      <w:bookmarkEnd w:id="30"/>
      <w:r>
        <w:rPr>
          <w:rFonts w:ascii="Arial" w:hAnsi="Arial" w:cs="Arial"/>
          <w:sz w:val="20"/>
          <w:szCs w:val="20"/>
        </w:rPr>
        <w:t>34. 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ведомственной целевой программы (далее - банк).</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230" w:history="1">
        <w:r>
          <w:rPr>
            <w:rFonts w:ascii="Arial" w:hAnsi="Arial" w:cs="Arial"/>
            <w:color w:val="0000FF"/>
            <w:sz w:val="20"/>
            <w:szCs w:val="20"/>
          </w:rPr>
          <w:t>N 1710</w:t>
        </w:r>
      </w:hyperlink>
      <w:r>
        <w:rPr>
          <w:rFonts w:ascii="Arial" w:hAnsi="Arial" w:cs="Arial"/>
          <w:sz w:val="20"/>
          <w:szCs w:val="20"/>
        </w:rPr>
        <w:t xml:space="preserve">, от 30.01.2019 </w:t>
      </w:r>
      <w:hyperlink r:id="rId231" w:history="1">
        <w:r>
          <w:rPr>
            <w:rFonts w:ascii="Arial" w:hAnsi="Arial" w:cs="Arial"/>
            <w:color w:val="0000FF"/>
            <w:sz w:val="20"/>
            <w:szCs w:val="20"/>
          </w:rPr>
          <w:t>N 62</w:t>
        </w:r>
      </w:hyperlink>
      <w:r>
        <w:rPr>
          <w:rFonts w:ascii="Arial" w:hAnsi="Arial" w:cs="Arial"/>
          <w:sz w:val="20"/>
          <w:szCs w:val="20"/>
        </w:rPr>
        <w:t xml:space="preserve">, от 15.07.2020 </w:t>
      </w:r>
      <w:hyperlink r:id="rId232"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Владелец свидетельства о праве на получение социальной выплаты в течение 1 месяца со дня его выдачи сдает это свидетельство в банк.</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Par351" w:history="1">
        <w:r>
          <w:rPr>
            <w:rFonts w:ascii="Arial" w:hAnsi="Arial" w:cs="Arial"/>
            <w:color w:val="0000FF"/>
            <w:sz w:val="20"/>
            <w:szCs w:val="20"/>
          </w:rPr>
          <w:t>пунктом 34</w:t>
        </w:r>
      </w:hyperlink>
      <w:r>
        <w:rPr>
          <w:rFonts w:ascii="Arial" w:hAnsi="Arial" w:cs="Arial"/>
          <w:sz w:val="20"/>
          <w:szCs w:val="20"/>
        </w:rPr>
        <w:t xml:space="preserve"> настоящих Правил, в орган местного самоуправления, выдавший это свидетельство, с заявлением о его замене.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w:t>
      </w:r>
      <w:r>
        <w:rPr>
          <w:rFonts w:ascii="Arial" w:hAnsi="Arial" w:cs="Arial"/>
          <w:sz w:val="20"/>
          <w:szCs w:val="20"/>
        </w:rPr>
        <w:lastRenderedPageBreak/>
        <w:t>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1" w:name="Par362"/>
      <w:bookmarkEnd w:id="31"/>
      <w:r>
        <w:rPr>
          <w:rFonts w:ascii="Arial" w:hAnsi="Arial" w:cs="Arial"/>
          <w:sz w:val="20"/>
          <w:szCs w:val="20"/>
        </w:rPr>
        <w:t xml:space="preserve">38. Распорядитель счета имеет право использовать социальную выплату для приобретения у любых физических лиц, за исключением указанных в </w:t>
      </w:r>
      <w:hyperlink w:anchor="Par238" w:history="1">
        <w:r>
          <w:rPr>
            <w:rFonts w:ascii="Arial" w:hAnsi="Arial" w:cs="Arial"/>
            <w:color w:val="0000FF"/>
            <w:sz w:val="20"/>
            <w:szCs w:val="20"/>
          </w:rPr>
          <w:t>пункте 2(1)</w:t>
        </w:r>
      </w:hyperlink>
      <w:r>
        <w:rPr>
          <w:rFonts w:ascii="Arial" w:hAnsi="Arial" w:cs="Arial"/>
          <w:sz w:val="20"/>
          <w:szCs w:val="20"/>
        </w:rPr>
        <w:t xml:space="preserve"> настоящих Правил,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233" w:history="1">
        <w:r>
          <w:rPr>
            <w:rFonts w:ascii="Arial" w:hAnsi="Arial" w:cs="Arial"/>
            <w:color w:val="0000FF"/>
            <w:sz w:val="20"/>
            <w:szCs w:val="20"/>
          </w:rPr>
          <w:t>статьями 15</w:t>
        </w:r>
      </w:hyperlink>
      <w:r>
        <w:rPr>
          <w:rFonts w:ascii="Arial" w:hAnsi="Arial" w:cs="Arial"/>
          <w:sz w:val="20"/>
          <w:szCs w:val="20"/>
        </w:rPr>
        <w:t xml:space="preserve"> и </w:t>
      </w:r>
      <w:hyperlink r:id="rId234" w:history="1">
        <w:r>
          <w:rPr>
            <w:rFonts w:ascii="Arial" w:hAnsi="Arial" w:cs="Arial"/>
            <w:color w:val="0000FF"/>
            <w:sz w:val="20"/>
            <w:szCs w:val="20"/>
          </w:rPr>
          <w:t>16</w:t>
        </w:r>
      </w:hyperlink>
      <w:r>
        <w:rPr>
          <w:rFonts w:ascii="Arial" w:hAnsi="Arial" w:cs="Arial"/>
          <w:sz w:val="20"/>
          <w:szCs w:val="20"/>
        </w:rP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14.08.2018 </w:t>
      </w:r>
      <w:hyperlink r:id="rId235" w:history="1">
        <w:r>
          <w:rPr>
            <w:rFonts w:ascii="Arial" w:hAnsi="Arial" w:cs="Arial"/>
            <w:color w:val="0000FF"/>
            <w:sz w:val="20"/>
            <w:szCs w:val="20"/>
          </w:rPr>
          <w:t>N 940</w:t>
        </w:r>
      </w:hyperlink>
      <w:r>
        <w:rPr>
          <w:rFonts w:ascii="Arial" w:hAnsi="Arial" w:cs="Arial"/>
          <w:sz w:val="20"/>
          <w:szCs w:val="20"/>
        </w:rPr>
        <w:t xml:space="preserve">, от 15.07.2020 </w:t>
      </w:r>
      <w:hyperlink r:id="rId236"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мероприятия ведомственной целевой программы в список претендентов на получение социальной выплаты.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237" w:history="1">
        <w:r>
          <w:rPr>
            <w:rFonts w:ascii="Arial" w:hAnsi="Arial" w:cs="Arial"/>
            <w:color w:val="0000FF"/>
            <w:sz w:val="20"/>
            <w:szCs w:val="20"/>
          </w:rPr>
          <w:t>N 1710</w:t>
        </w:r>
      </w:hyperlink>
      <w:r>
        <w:rPr>
          <w:rFonts w:ascii="Arial" w:hAnsi="Arial" w:cs="Arial"/>
          <w:sz w:val="20"/>
          <w:szCs w:val="20"/>
        </w:rPr>
        <w:t xml:space="preserve">, от 14.08.2018 </w:t>
      </w:r>
      <w:hyperlink r:id="rId238" w:history="1">
        <w:r>
          <w:rPr>
            <w:rFonts w:ascii="Arial" w:hAnsi="Arial" w:cs="Arial"/>
            <w:color w:val="0000FF"/>
            <w:sz w:val="20"/>
            <w:szCs w:val="20"/>
          </w:rPr>
          <w:t>N 940</w:t>
        </w:r>
      </w:hyperlink>
      <w:r>
        <w:rPr>
          <w:rFonts w:ascii="Arial" w:hAnsi="Arial" w:cs="Arial"/>
          <w:sz w:val="20"/>
          <w:szCs w:val="20"/>
        </w:rPr>
        <w:t xml:space="preserve">, от 30.01.2019 </w:t>
      </w:r>
      <w:hyperlink r:id="rId239" w:history="1">
        <w:r>
          <w:rPr>
            <w:rFonts w:ascii="Arial" w:hAnsi="Arial" w:cs="Arial"/>
            <w:color w:val="0000FF"/>
            <w:sz w:val="20"/>
            <w:szCs w:val="20"/>
          </w:rPr>
          <w:t>N 62</w:t>
        </w:r>
      </w:hyperlink>
      <w:r>
        <w:rPr>
          <w:rFonts w:ascii="Arial" w:hAnsi="Arial" w:cs="Arial"/>
          <w:sz w:val="20"/>
          <w:szCs w:val="20"/>
        </w:rPr>
        <w:t xml:space="preserve">, от 15.07.2020 </w:t>
      </w:r>
      <w:hyperlink r:id="rId240"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222" w:history="1">
        <w:r>
          <w:rPr>
            <w:rFonts w:ascii="Arial" w:hAnsi="Arial" w:cs="Arial"/>
            <w:color w:val="0000FF"/>
            <w:sz w:val="20"/>
            <w:szCs w:val="20"/>
          </w:rPr>
          <w:t>подпунктами "а"</w:t>
        </w:r>
      </w:hyperlink>
      <w:r>
        <w:rPr>
          <w:rFonts w:ascii="Arial" w:hAnsi="Arial" w:cs="Arial"/>
          <w:sz w:val="20"/>
          <w:szCs w:val="20"/>
        </w:rPr>
        <w:t xml:space="preserve"> - </w:t>
      </w:r>
      <w:hyperlink w:anchor="Par228" w:history="1">
        <w:r>
          <w:rPr>
            <w:rFonts w:ascii="Arial" w:hAnsi="Arial" w:cs="Arial"/>
            <w:color w:val="0000FF"/>
            <w:sz w:val="20"/>
            <w:szCs w:val="20"/>
          </w:rPr>
          <w:t>"д"</w:t>
        </w:r>
      </w:hyperlink>
      <w:r>
        <w:rPr>
          <w:rFonts w:ascii="Arial" w:hAnsi="Arial" w:cs="Arial"/>
          <w:sz w:val="20"/>
          <w:szCs w:val="20"/>
        </w:rPr>
        <w:t xml:space="preserve">, </w:t>
      </w:r>
      <w:hyperlink w:anchor="Par232" w:history="1">
        <w:r>
          <w:rPr>
            <w:rFonts w:ascii="Arial" w:hAnsi="Arial" w:cs="Arial"/>
            <w:color w:val="0000FF"/>
            <w:sz w:val="20"/>
            <w:szCs w:val="20"/>
          </w:rPr>
          <w:t>"ж"</w:t>
        </w:r>
      </w:hyperlink>
      <w:r>
        <w:rPr>
          <w:rFonts w:ascii="Arial" w:hAnsi="Arial" w:cs="Arial"/>
          <w:sz w:val="20"/>
          <w:szCs w:val="20"/>
        </w:rPr>
        <w:t xml:space="preserve"> и </w:t>
      </w:r>
      <w:hyperlink w:anchor="Par234" w:history="1">
        <w:r>
          <w:rPr>
            <w:rFonts w:ascii="Arial" w:hAnsi="Arial" w:cs="Arial"/>
            <w:color w:val="0000FF"/>
            <w:sz w:val="20"/>
            <w:szCs w:val="20"/>
          </w:rPr>
          <w:t>"з" пункта 2</w:t>
        </w:r>
      </w:hyperlink>
      <w:r>
        <w:rPr>
          <w:rFonts w:ascii="Arial" w:hAnsi="Arial" w:cs="Arial"/>
          <w:sz w:val="20"/>
          <w:szCs w:val="20"/>
        </w:rP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26.05.2016 </w:t>
      </w:r>
      <w:hyperlink r:id="rId241" w:history="1">
        <w:r>
          <w:rPr>
            <w:rFonts w:ascii="Arial" w:hAnsi="Arial" w:cs="Arial"/>
            <w:color w:val="0000FF"/>
            <w:sz w:val="20"/>
            <w:szCs w:val="20"/>
          </w:rPr>
          <w:t>N 466</w:t>
        </w:r>
      </w:hyperlink>
      <w:r>
        <w:rPr>
          <w:rFonts w:ascii="Arial" w:hAnsi="Arial" w:cs="Arial"/>
          <w:sz w:val="20"/>
          <w:szCs w:val="20"/>
        </w:rPr>
        <w:t xml:space="preserve">, от 14.08.2018 </w:t>
      </w:r>
      <w:hyperlink r:id="rId242" w:history="1">
        <w:r>
          <w:rPr>
            <w:rFonts w:ascii="Arial" w:hAnsi="Arial" w:cs="Arial"/>
            <w:color w:val="0000FF"/>
            <w:sz w:val="20"/>
            <w:szCs w:val="20"/>
          </w:rPr>
          <w:t>N 940</w:t>
        </w:r>
      </w:hyperlink>
      <w:r>
        <w:rPr>
          <w:rFonts w:ascii="Arial" w:hAnsi="Arial" w:cs="Arial"/>
          <w:sz w:val="20"/>
          <w:szCs w:val="20"/>
        </w:rPr>
        <w:t xml:space="preserve">, от 15.07.2020 </w:t>
      </w:r>
      <w:hyperlink r:id="rId243"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230" w:history="1">
        <w:r>
          <w:rPr>
            <w:rFonts w:ascii="Arial" w:hAnsi="Arial" w:cs="Arial"/>
            <w:color w:val="0000FF"/>
            <w:sz w:val="20"/>
            <w:szCs w:val="20"/>
          </w:rPr>
          <w:t>подпунктом "е" пункта 2</w:t>
        </w:r>
      </w:hyperlink>
      <w:r>
        <w:rPr>
          <w:rFonts w:ascii="Arial" w:hAnsi="Arial" w:cs="Arial"/>
          <w:sz w:val="20"/>
          <w:szCs w:val="20"/>
        </w:rP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26.05.2016 N 466)</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социальной выплаты в соответствии с </w:t>
      </w:r>
      <w:hyperlink w:anchor="Par232" w:history="1">
        <w:r>
          <w:rPr>
            <w:rFonts w:ascii="Arial" w:hAnsi="Arial" w:cs="Arial"/>
            <w:color w:val="0000FF"/>
            <w:sz w:val="20"/>
            <w:szCs w:val="20"/>
          </w:rPr>
          <w:t>подпунктами "ж"</w:t>
        </w:r>
      </w:hyperlink>
      <w:r>
        <w:rPr>
          <w:rFonts w:ascii="Arial" w:hAnsi="Arial" w:cs="Arial"/>
          <w:sz w:val="20"/>
          <w:szCs w:val="20"/>
        </w:rPr>
        <w:t xml:space="preserve"> - </w:t>
      </w:r>
      <w:hyperlink w:anchor="Par236" w:history="1">
        <w:r>
          <w:rPr>
            <w:rFonts w:ascii="Arial" w:hAnsi="Arial" w:cs="Arial"/>
            <w:color w:val="0000FF"/>
            <w:sz w:val="20"/>
            <w:szCs w:val="20"/>
          </w:rPr>
          <w:t>"и" пункта 2</w:t>
        </w:r>
      </w:hyperlink>
      <w:r>
        <w:rPr>
          <w:rFonts w:ascii="Arial" w:hAnsi="Arial" w:cs="Arial"/>
          <w:sz w:val="20"/>
          <w:szCs w:val="20"/>
        </w:rPr>
        <w:t xml:space="preserve"> настоящих Правил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(договора уступки прав требований по договору участия в долевом строительстве)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строящегося жилого помещения, являющегося объектом долевого строительства по договору участия в долевом строительстве.</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средства кредитов или займов, предоставляемых любыми организациями и (или) физическими лицами, и средства, предоставляемые при реализации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4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2" w:name="Par374"/>
      <w:bookmarkEnd w:id="32"/>
      <w:r>
        <w:rPr>
          <w:rFonts w:ascii="Arial" w:hAnsi="Arial" w:cs="Arial"/>
          <w:sz w:val="20"/>
          <w:szCs w:val="20"/>
        </w:rPr>
        <w:t>39. Для оплаты приобретаемого жилого помещения по договору купли-продажи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по договору купли-продажи жилого помещения или строящегося жилого дома в части, превышающей размер предоставляемой социальной выплаты.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30.12.2016 </w:t>
      </w:r>
      <w:hyperlink r:id="rId248" w:history="1">
        <w:r>
          <w:rPr>
            <w:rFonts w:ascii="Arial" w:hAnsi="Arial" w:cs="Arial"/>
            <w:color w:val="0000FF"/>
            <w:sz w:val="20"/>
            <w:szCs w:val="20"/>
          </w:rPr>
          <w:t>N 1562</w:t>
        </w:r>
      </w:hyperlink>
      <w:r>
        <w:rPr>
          <w:rFonts w:ascii="Arial" w:hAnsi="Arial" w:cs="Arial"/>
          <w:sz w:val="20"/>
          <w:szCs w:val="20"/>
        </w:rPr>
        <w:t xml:space="preserve">, от 15.07.2020 </w:t>
      </w:r>
      <w:hyperlink r:id="rId249"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20.05.2017 </w:t>
      </w:r>
      <w:hyperlink r:id="rId250" w:history="1">
        <w:r>
          <w:rPr>
            <w:rFonts w:ascii="Arial" w:hAnsi="Arial" w:cs="Arial"/>
            <w:color w:val="0000FF"/>
            <w:sz w:val="20"/>
            <w:szCs w:val="20"/>
          </w:rPr>
          <w:t>N 609</w:t>
        </w:r>
      </w:hyperlink>
      <w:r>
        <w:rPr>
          <w:rFonts w:ascii="Arial" w:hAnsi="Arial" w:cs="Arial"/>
          <w:sz w:val="20"/>
          <w:szCs w:val="20"/>
        </w:rPr>
        <w:t xml:space="preserve">, от 14.08.2018 </w:t>
      </w:r>
      <w:hyperlink r:id="rId251" w:history="1">
        <w:r>
          <w:rPr>
            <w:rFonts w:ascii="Arial" w:hAnsi="Arial" w:cs="Arial"/>
            <w:color w:val="0000FF"/>
            <w:sz w:val="20"/>
            <w:szCs w:val="20"/>
          </w:rPr>
          <w:t>N 940</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В случае приобретения жилого помещения уполномоченной организацией, осуществляющей оказание услуг для молодых семей - участников мероприятия ведомственной целевой программы, распорядитель счета представляет в банк договор банковского счета и договор с вышеуказанной организацией.</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252" w:history="1">
        <w:r>
          <w:rPr>
            <w:rFonts w:ascii="Arial" w:hAnsi="Arial" w:cs="Arial"/>
            <w:color w:val="0000FF"/>
            <w:sz w:val="20"/>
            <w:szCs w:val="20"/>
          </w:rPr>
          <w:t>N 1710</w:t>
        </w:r>
      </w:hyperlink>
      <w:r>
        <w:rPr>
          <w:rFonts w:ascii="Arial" w:hAnsi="Arial" w:cs="Arial"/>
          <w:sz w:val="20"/>
          <w:szCs w:val="20"/>
        </w:rPr>
        <w:t xml:space="preserve">, от 30.01.2019 </w:t>
      </w:r>
      <w:hyperlink r:id="rId253" w:history="1">
        <w:r>
          <w:rPr>
            <w:rFonts w:ascii="Arial" w:hAnsi="Arial" w:cs="Arial"/>
            <w:color w:val="0000FF"/>
            <w:sz w:val="20"/>
            <w:szCs w:val="20"/>
          </w:rPr>
          <w:t>N 62</w:t>
        </w:r>
      </w:hyperlink>
      <w:r>
        <w:rPr>
          <w:rFonts w:ascii="Arial" w:hAnsi="Arial" w:cs="Arial"/>
          <w:sz w:val="20"/>
          <w:szCs w:val="20"/>
        </w:rPr>
        <w:t xml:space="preserve">, от 15.07.2020 </w:t>
      </w:r>
      <w:hyperlink r:id="rId254"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договоре с уполномоченной организацией, осуществляющей оказание услуг для молодых семей - участников мероприятия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на первичном рынке жилья.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20.05.2017 </w:t>
      </w:r>
      <w:hyperlink r:id="rId255" w:history="1">
        <w:r>
          <w:rPr>
            <w:rFonts w:ascii="Arial" w:hAnsi="Arial" w:cs="Arial"/>
            <w:color w:val="0000FF"/>
            <w:sz w:val="20"/>
            <w:szCs w:val="20"/>
          </w:rPr>
          <w:t>N 609</w:t>
        </w:r>
      </w:hyperlink>
      <w:r>
        <w:rPr>
          <w:rFonts w:ascii="Arial" w:hAnsi="Arial" w:cs="Arial"/>
          <w:sz w:val="20"/>
          <w:szCs w:val="20"/>
        </w:rPr>
        <w:t xml:space="preserve">, от 30.12.2017 </w:t>
      </w:r>
      <w:hyperlink r:id="rId256" w:history="1">
        <w:r>
          <w:rPr>
            <w:rFonts w:ascii="Arial" w:hAnsi="Arial" w:cs="Arial"/>
            <w:color w:val="0000FF"/>
            <w:sz w:val="20"/>
            <w:szCs w:val="20"/>
          </w:rPr>
          <w:t>N 1710</w:t>
        </w:r>
      </w:hyperlink>
      <w:r>
        <w:rPr>
          <w:rFonts w:ascii="Arial" w:hAnsi="Arial" w:cs="Arial"/>
          <w:sz w:val="20"/>
          <w:szCs w:val="20"/>
        </w:rPr>
        <w:t xml:space="preserve">, от 30.01.2019 </w:t>
      </w:r>
      <w:hyperlink r:id="rId257" w:history="1">
        <w:r>
          <w:rPr>
            <w:rFonts w:ascii="Arial" w:hAnsi="Arial" w:cs="Arial"/>
            <w:color w:val="0000FF"/>
            <w:sz w:val="20"/>
            <w:szCs w:val="20"/>
          </w:rPr>
          <w:t>N 62</w:t>
        </w:r>
      </w:hyperlink>
      <w:r>
        <w:rPr>
          <w:rFonts w:ascii="Arial" w:hAnsi="Arial" w:cs="Arial"/>
          <w:sz w:val="20"/>
          <w:szCs w:val="20"/>
        </w:rPr>
        <w:t xml:space="preserve">, от 15.07.2020 </w:t>
      </w:r>
      <w:hyperlink r:id="rId258"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3" w:name="Par382"/>
      <w:bookmarkEnd w:id="33"/>
      <w:r>
        <w:rPr>
          <w:rFonts w:ascii="Arial" w:hAnsi="Arial" w:cs="Arial"/>
          <w:sz w:val="20"/>
          <w:szCs w:val="20"/>
        </w:rPr>
        <w:t xml:space="preserve">41. В случае использования социальной выплаты на цели, предусмотренные </w:t>
      </w:r>
      <w:hyperlink w:anchor="Par226" w:history="1">
        <w:r>
          <w:rPr>
            <w:rFonts w:ascii="Arial" w:hAnsi="Arial" w:cs="Arial"/>
            <w:color w:val="0000FF"/>
            <w:sz w:val="20"/>
            <w:szCs w:val="20"/>
          </w:rPr>
          <w:t>подпунктами "г"</w:t>
        </w:r>
      </w:hyperlink>
      <w:r>
        <w:rPr>
          <w:rFonts w:ascii="Arial" w:hAnsi="Arial" w:cs="Arial"/>
          <w:sz w:val="20"/>
          <w:szCs w:val="20"/>
        </w:rPr>
        <w:t xml:space="preserve"> и </w:t>
      </w:r>
      <w:hyperlink w:anchor="Par234" w:history="1">
        <w:r>
          <w:rPr>
            <w:rFonts w:ascii="Arial" w:hAnsi="Arial" w:cs="Arial"/>
            <w:color w:val="0000FF"/>
            <w:sz w:val="20"/>
            <w:szCs w:val="20"/>
          </w:rPr>
          <w:t>"з" пункта 2</w:t>
        </w:r>
      </w:hyperlink>
      <w:r>
        <w:rPr>
          <w:rFonts w:ascii="Arial" w:hAnsi="Arial" w:cs="Arial"/>
          <w:sz w:val="20"/>
          <w:szCs w:val="20"/>
        </w:rPr>
        <w:t xml:space="preserve"> настоящих Правил, распорядитель счета представляет в банк:</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банковского счета;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договор жилищного кредита;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6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случае приобретения жилого помещения по договору купли-продажи - договор купли-продажи жилого помещения;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случае строительства жилого дома - договор строительного подряда;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случае использования жилищного кредита для уплаты цены договора участия в долевом строительстве (договора уступки прав требований по договору участия в долевом строительстве) - копию </w:t>
      </w:r>
      <w:r>
        <w:rPr>
          <w:rFonts w:ascii="Arial" w:hAnsi="Arial" w:cs="Arial"/>
          <w:sz w:val="20"/>
          <w:szCs w:val="20"/>
        </w:rPr>
        <w:lastRenderedPageBreak/>
        <w:t>договора участия в долевом строительстве (копию договора уступки прав требований по договору участия в долевом строительстве).</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"д" введен </w:t>
      </w:r>
      <w:hyperlink r:id="rId262"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4" w:name="Par392"/>
      <w:bookmarkEnd w:id="34"/>
      <w:r>
        <w:rPr>
          <w:rFonts w:ascii="Arial" w:hAnsi="Arial" w:cs="Arial"/>
          <w:sz w:val="20"/>
          <w:szCs w:val="20"/>
        </w:rPr>
        <w:t xml:space="preserve">42. В случае использования социальной выплаты на цели, предусмотренные </w:t>
      </w:r>
      <w:hyperlink w:anchor="Par230" w:history="1">
        <w:r>
          <w:rPr>
            <w:rFonts w:ascii="Arial" w:hAnsi="Arial" w:cs="Arial"/>
            <w:color w:val="0000FF"/>
            <w:sz w:val="20"/>
            <w:szCs w:val="20"/>
          </w:rPr>
          <w:t>подпунктами "е"</w:t>
        </w:r>
      </w:hyperlink>
      <w:r>
        <w:rPr>
          <w:rFonts w:ascii="Arial" w:hAnsi="Arial" w:cs="Arial"/>
          <w:sz w:val="20"/>
          <w:szCs w:val="20"/>
        </w:rPr>
        <w:t xml:space="preserve"> и </w:t>
      </w:r>
      <w:hyperlink w:anchor="Par236" w:history="1">
        <w:r>
          <w:rPr>
            <w:rFonts w:ascii="Arial" w:hAnsi="Arial" w:cs="Arial"/>
            <w:color w:val="0000FF"/>
            <w:sz w:val="20"/>
            <w:szCs w:val="20"/>
          </w:rPr>
          <w:t>"и" пункта 2</w:t>
        </w:r>
      </w:hyperlink>
      <w:r>
        <w:rPr>
          <w:rFonts w:ascii="Arial" w:hAnsi="Arial" w:cs="Arial"/>
          <w:sz w:val="20"/>
          <w:szCs w:val="20"/>
        </w:rPr>
        <w:t xml:space="preserve"> настоящих Правил, распорядитель счета представляет в банк следующие документы: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договор банковского счета;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договора жилищного кредита;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выписка (выписки)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 - в случае использования социальной выплаты в соответствии с </w:t>
      </w:r>
      <w:hyperlink w:anchor="Par230" w:history="1">
        <w:r>
          <w:rPr>
            <w:rFonts w:ascii="Arial" w:hAnsi="Arial" w:cs="Arial"/>
            <w:color w:val="0000FF"/>
            <w:sz w:val="20"/>
            <w:szCs w:val="20"/>
          </w:rPr>
          <w:t>подпунктом "е" пункта 2</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263" w:history="1">
        <w:r>
          <w:rPr>
            <w:rFonts w:ascii="Arial" w:hAnsi="Arial" w:cs="Arial"/>
            <w:color w:val="0000FF"/>
            <w:sz w:val="20"/>
            <w:szCs w:val="20"/>
          </w:rPr>
          <w:t>пунктом 5 части 4 статьи 4</w:t>
        </w:r>
      </w:hyperlink>
      <w:r>
        <w:rPr>
          <w:rFonts w:ascii="Arial" w:hAnsi="Arial" w:cs="Arial"/>
          <w:sz w:val="20"/>
          <w:szCs w:val="20"/>
        </w:rP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 в соответствии с </w:t>
      </w:r>
      <w:hyperlink w:anchor="Par236" w:history="1">
        <w:r>
          <w:rPr>
            <w:rFonts w:ascii="Arial" w:hAnsi="Arial" w:cs="Arial"/>
            <w:color w:val="0000FF"/>
            <w:sz w:val="20"/>
            <w:szCs w:val="20"/>
          </w:rPr>
          <w:t>подпунктом "и" пункта 2</w:t>
        </w:r>
      </w:hyperlink>
      <w:r>
        <w:rPr>
          <w:rFonts w:ascii="Arial" w:hAnsi="Arial" w:cs="Arial"/>
          <w:sz w:val="20"/>
          <w:szCs w:val="20"/>
        </w:rPr>
        <w:t xml:space="preserve"> настоящих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договор участия в долевом строительстве (договор уступки прав требований по договору участия в долевом строительстве) и выписка (выписки) из Единого государственного реестра недвижимости, подтверждающая право собственности членов молодой семьи на жилое помещение, - в случае использования социальной выплаты в соответствии с </w:t>
      </w:r>
      <w:hyperlink w:anchor="Par236" w:history="1">
        <w:r>
          <w:rPr>
            <w:rFonts w:ascii="Arial" w:hAnsi="Arial" w:cs="Arial"/>
            <w:color w:val="0000FF"/>
            <w:sz w:val="20"/>
            <w:szCs w:val="20"/>
          </w:rPr>
          <w:t>подпунктом "и" пункта 2</w:t>
        </w:r>
      </w:hyperlink>
      <w:r>
        <w:rPr>
          <w:rFonts w:ascii="Arial" w:hAnsi="Arial" w:cs="Arial"/>
          <w:sz w:val="20"/>
          <w:szCs w:val="20"/>
        </w:rPr>
        <w:t xml:space="preserve"> настоящих Правил, если осуществлена государственная регистрация прав собственности членов молодой семьи на указанное жилое помещение;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 ред. </w:t>
      </w:r>
      <w:hyperlink r:id="rId2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социальной выплаты на цели, предусмотренные </w:t>
      </w:r>
      <w:hyperlink w:anchor="Par226" w:history="1">
        <w:r>
          <w:rPr>
            <w:rFonts w:ascii="Arial" w:hAnsi="Arial" w:cs="Arial"/>
            <w:color w:val="0000FF"/>
            <w:sz w:val="20"/>
            <w:szCs w:val="20"/>
          </w:rPr>
          <w:t>подпунктами "г"</w:t>
        </w:r>
      </w:hyperlink>
      <w:r>
        <w:rPr>
          <w:rFonts w:ascii="Arial" w:hAnsi="Arial" w:cs="Arial"/>
          <w:sz w:val="20"/>
          <w:szCs w:val="20"/>
        </w:rPr>
        <w:t xml:space="preserve"> и </w:t>
      </w:r>
      <w:hyperlink w:anchor="Par230" w:history="1">
        <w:r>
          <w:rPr>
            <w:rFonts w:ascii="Arial" w:hAnsi="Arial" w:cs="Arial"/>
            <w:color w:val="0000FF"/>
            <w:sz w:val="20"/>
            <w:szCs w:val="20"/>
          </w:rPr>
          <w:t>"е" пункта 2</w:t>
        </w:r>
      </w:hyperlink>
      <w:r>
        <w:rPr>
          <w:rFonts w:ascii="Arial" w:hAnsi="Arial" w:cs="Arial"/>
          <w:sz w:val="20"/>
          <w:szCs w:val="20"/>
        </w:rPr>
        <w:t xml:space="preserve"> настоящих Правил,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6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социальной выплаты на цель, предусмотренную </w:t>
      </w:r>
      <w:hyperlink w:anchor="Par232" w:history="1">
        <w:r>
          <w:rPr>
            <w:rFonts w:ascii="Arial" w:hAnsi="Arial" w:cs="Arial"/>
            <w:color w:val="0000FF"/>
            <w:sz w:val="20"/>
            <w:szCs w:val="20"/>
          </w:rPr>
          <w:t>подпунктом "ж" пункта 2</w:t>
        </w:r>
      </w:hyperlink>
      <w:r>
        <w:rPr>
          <w:rFonts w:ascii="Arial" w:hAnsi="Arial" w:cs="Arial"/>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w:t>
      </w:r>
      <w:r>
        <w:rPr>
          <w:rFonts w:ascii="Arial" w:hAnsi="Arial" w:cs="Arial"/>
          <w:sz w:val="20"/>
          <w:szCs w:val="20"/>
        </w:rPr>
        <w:lastRenderedPageBreak/>
        <w:t>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6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14.08.2018 N 940; в ред. </w:t>
      </w:r>
      <w:hyperlink r:id="rId26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использования средств социальной выплаты на цели, предусмотренные </w:t>
      </w:r>
      <w:hyperlink w:anchor="Par234" w:history="1">
        <w:r>
          <w:rPr>
            <w:rFonts w:ascii="Arial" w:hAnsi="Arial" w:cs="Arial"/>
            <w:color w:val="0000FF"/>
            <w:sz w:val="20"/>
            <w:szCs w:val="20"/>
          </w:rPr>
          <w:t>подпунктами "з"</w:t>
        </w:r>
      </w:hyperlink>
      <w:r>
        <w:rPr>
          <w:rFonts w:ascii="Arial" w:hAnsi="Arial" w:cs="Arial"/>
          <w:sz w:val="20"/>
          <w:szCs w:val="20"/>
        </w:rPr>
        <w:t xml:space="preserve"> и </w:t>
      </w:r>
      <w:hyperlink w:anchor="Par236" w:history="1">
        <w:r>
          <w:rPr>
            <w:rFonts w:ascii="Arial" w:hAnsi="Arial" w:cs="Arial"/>
            <w:color w:val="0000FF"/>
            <w:sz w:val="20"/>
            <w:szCs w:val="20"/>
          </w:rPr>
          <w:t>"и" пункта 2</w:t>
        </w:r>
      </w:hyperlink>
      <w:r>
        <w:rPr>
          <w:rFonts w:ascii="Arial" w:hAnsi="Arial" w:cs="Arial"/>
          <w:sz w:val="20"/>
          <w:szCs w:val="20"/>
        </w:rPr>
        <w:t xml:space="preserve"> настоящих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26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5" w:name="Par408"/>
      <w:bookmarkEnd w:id="35"/>
      <w:r>
        <w:rPr>
          <w:rFonts w:ascii="Arial" w:hAnsi="Arial" w:cs="Arial"/>
          <w:sz w:val="20"/>
          <w:szCs w:val="20"/>
        </w:rPr>
        <w:t xml:space="preserve">44. В случае направления социальной выплаты на цель, предусмотренную </w:t>
      </w:r>
      <w:hyperlink w:anchor="Par225" w:history="1">
        <w:r>
          <w:rPr>
            <w:rFonts w:ascii="Arial" w:hAnsi="Arial" w:cs="Arial"/>
            <w:color w:val="0000FF"/>
            <w:sz w:val="20"/>
            <w:szCs w:val="20"/>
          </w:rPr>
          <w:t>подпунктом "в" пункта 2</w:t>
        </w:r>
      </w:hyperlink>
      <w:r>
        <w:rPr>
          <w:rFonts w:ascii="Arial" w:hAnsi="Arial" w:cs="Arial"/>
          <w:sz w:val="20"/>
          <w:szCs w:val="20"/>
        </w:rPr>
        <w:t xml:space="preserve"> настоящих Правил, распорядитель счета представляет в банк:</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копию устава кооператива;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выписку из реестра членов кооператива, подтверждающую его членство в кооперативе;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30.12.2016 </w:t>
      </w:r>
      <w:hyperlink r:id="rId269" w:history="1">
        <w:r>
          <w:rPr>
            <w:rFonts w:ascii="Arial" w:hAnsi="Arial" w:cs="Arial"/>
            <w:color w:val="0000FF"/>
            <w:sz w:val="20"/>
            <w:szCs w:val="20"/>
          </w:rPr>
          <w:t>N 1562</w:t>
        </w:r>
      </w:hyperlink>
      <w:r>
        <w:rPr>
          <w:rFonts w:ascii="Arial" w:hAnsi="Arial" w:cs="Arial"/>
          <w:sz w:val="20"/>
          <w:szCs w:val="20"/>
        </w:rPr>
        <w:t xml:space="preserve">, от 30.12.2017 </w:t>
      </w:r>
      <w:hyperlink r:id="rId270" w:history="1">
        <w:r>
          <w:rPr>
            <w:rFonts w:ascii="Arial" w:hAnsi="Arial" w:cs="Arial"/>
            <w:color w:val="0000FF"/>
            <w:sz w:val="20"/>
            <w:szCs w:val="20"/>
          </w:rPr>
          <w:t>N 1710</w:t>
        </w:r>
      </w:hyperlink>
      <w:r>
        <w:rPr>
          <w:rFonts w:ascii="Arial" w:hAnsi="Arial" w:cs="Arial"/>
          <w:sz w:val="20"/>
          <w:szCs w:val="20"/>
        </w:rPr>
        <w:t xml:space="preserve">, от 30.01.2019 </w:t>
      </w:r>
      <w:hyperlink r:id="rId271" w:history="1">
        <w:r>
          <w:rPr>
            <w:rFonts w:ascii="Arial" w:hAnsi="Arial" w:cs="Arial"/>
            <w:color w:val="0000FF"/>
            <w:sz w:val="20"/>
            <w:szCs w:val="20"/>
          </w:rPr>
          <w:t>N 62</w:t>
        </w:r>
      </w:hyperlink>
      <w:r>
        <w:rPr>
          <w:rFonts w:ascii="Arial" w:hAnsi="Arial" w:cs="Arial"/>
          <w:sz w:val="20"/>
          <w:szCs w:val="20"/>
        </w:rPr>
        <w:t xml:space="preserve">, от 15.07.2020 </w:t>
      </w:r>
      <w:hyperlink r:id="rId272"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копию решения о передаче жилого помещения в пользование члена кооператива.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45. В случае направления социальной выплаты на цель, предусмотренную </w:t>
      </w:r>
      <w:hyperlink w:anchor="Par224" w:history="1">
        <w:r>
          <w:rPr>
            <w:rFonts w:ascii="Arial" w:hAnsi="Arial" w:cs="Arial"/>
            <w:color w:val="0000FF"/>
            <w:sz w:val="20"/>
            <w:szCs w:val="20"/>
          </w:rPr>
          <w:t>подпунктом "б" пункта 2</w:t>
        </w:r>
      </w:hyperlink>
      <w:r>
        <w:rPr>
          <w:rFonts w:ascii="Arial" w:hAnsi="Arial" w:cs="Arial"/>
          <w:sz w:val="20"/>
          <w:szCs w:val="20"/>
        </w:rPr>
        <w:t xml:space="preserve"> настоящих Правил, распорядитель счета представляет в банк:</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6" w:name="Par416"/>
      <w:bookmarkEnd w:id="36"/>
      <w:r>
        <w:rPr>
          <w:rFonts w:ascii="Arial" w:hAnsi="Arial" w:cs="Arial"/>
          <w:sz w:val="20"/>
          <w:szCs w:val="20"/>
        </w:rP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7" w:name="Par417"/>
      <w:bookmarkEnd w:id="37"/>
      <w:r>
        <w:rPr>
          <w:rFonts w:ascii="Arial" w:hAnsi="Arial" w:cs="Arial"/>
          <w:sz w:val="20"/>
          <w:szCs w:val="20"/>
        </w:rPr>
        <w:t>б) 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 выданное одному из членов молодой семьи;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27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8" w:name="Par420"/>
      <w:bookmarkEnd w:id="38"/>
      <w:r>
        <w:rPr>
          <w:rFonts w:ascii="Arial" w:hAnsi="Arial" w:cs="Arial"/>
          <w:sz w:val="20"/>
          <w:szCs w:val="20"/>
        </w:rPr>
        <w:t xml:space="preserve">45(1). В случае направления социальной выплаты на цель, предусмотренную </w:t>
      </w:r>
      <w:hyperlink w:anchor="Par232" w:history="1">
        <w:r>
          <w:rPr>
            <w:rFonts w:ascii="Arial" w:hAnsi="Arial" w:cs="Arial"/>
            <w:color w:val="0000FF"/>
            <w:sz w:val="20"/>
            <w:szCs w:val="20"/>
          </w:rPr>
          <w:t>подпунктом "ж" пункта 2</w:t>
        </w:r>
      </w:hyperlink>
      <w:r>
        <w:rPr>
          <w:rFonts w:ascii="Arial" w:hAnsi="Arial" w:cs="Arial"/>
          <w:sz w:val="20"/>
          <w:szCs w:val="20"/>
        </w:rPr>
        <w:t xml:space="preserve"> настоящих Правил, распорядитель счета представляет в банк договор банковского счета, 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договоре участия в долевом строительстве (договоре уступки прав требований по договору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w:t>
      </w:r>
      <w:r>
        <w:rPr>
          <w:rFonts w:ascii="Arial" w:hAnsi="Arial" w:cs="Arial"/>
          <w:sz w:val="20"/>
          <w:szCs w:val="20"/>
        </w:rPr>
        <w:lastRenderedPageBreak/>
        <w:t>(договора уступки прав требований по договору участия в долевом строительстве), а также определяется порядок уплаты суммы, превышающей размер предоставляемой социальной выплаты.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45(1) введен </w:t>
      </w:r>
      <w:hyperlink r:id="rId27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14.08.2018 N 940)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39" w:name="Par425"/>
      <w:bookmarkEnd w:id="39"/>
      <w:r>
        <w:rPr>
          <w:rFonts w:ascii="Arial" w:hAnsi="Arial" w:cs="Arial"/>
          <w:sz w:val="20"/>
          <w:szCs w:val="20"/>
        </w:rPr>
        <w:t xml:space="preserve">46. Банк в течение 5 рабочих дней со дня получения документов, предусмотренных </w:t>
      </w:r>
      <w:hyperlink w:anchor="Par374" w:history="1">
        <w:r>
          <w:rPr>
            <w:rFonts w:ascii="Arial" w:hAnsi="Arial" w:cs="Arial"/>
            <w:color w:val="0000FF"/>
            <w:sz w:val="20"/>
            <w:szCs w:val="20"/>
          </w:rPr>
          <w:t>пунктами 39</w:t>
        </w:r>
      </w:hyperlink>
      <w:r>
        <w:rPr>
          <w:rFonts w:ascii="Arial" w:hAnsi="Arial" w:cs="Arial"/>
          <w:sz w:val="20"/>
          <w:szCs w:val="20"/>
        </w:rPr>
        <w:t xml:space="preserve"> - </w:t>
      </w:r>
      <w:hyperlink w:anchor="Par392" w:history="1">
        <w:r>
          <w:rPr>
            <w:rFonts w:ascii="Arial" w:hAnsi="Arial" w:cs="Arial"/>
            <w:color w:val="0000FF"/>
            <w:sz w:val="20"/>
            <w:szCs w:val="20"/>
          </w:rPr>
          <w:t>42</w:t>
        </w:r>
      </w:hyperlink>
      <w:r>
        <w:rPr>
          <w:rFonts w:ascii="Arial" w:hAnsi="Arial" w:cs="Arial"/>
          <w:sz w:val="20"/>
          <w:szCs w:val="20"/>
        </w:rPr>
        <w:t xml:space="preserve">, </w:t>
      </w:r>
      <w:hyperlink w:anchor="Par408" w:history="1">
        <w:r>
          <w:rPr>
            <w:rFonts w:ascii="Arial" w:hAnsi="Arial" w:cs="Arial"/>
            <w:color w:val="0000FF"/>
            <w:sz w:val="20"/>
            <w:szCs w:val="20"/>
          </w:rPr>
          <w:t>44</w:t>
        </w:r>
      </w:hyperlink>
      <w:r>
        <w:rPr>
          <w:rFonts w:ascii="Arial" w:hAnsi="Arial" w:cs="Arial"/>
          <w:sz w:val="20"/>
          <w:szCs w:val="20"/>
        </w:rPr>
        <w:t xml:space="preserve">, </w:t>
      </w:r>
      <w:hyperlink w:anchor="Par416" w:history="1">
        <w:r>
          <w:rPr>
            <w:rFonts w:ascii="Arial" w:hAnsi="Arial" w:cs="Arial"/>
            <w:color w:val="0000FF"/>
            <w:sz w:val="20"/>
            <w:szCs w:val="20"/>
          </w:rPr>
          <w:t>подпунктами "а"</w:t>
        </w:r>
      </w:hyperlink>
      <w:r>
        <w:rPr>
          <w:rFonts w:ascii="Arial" w:hAnsi="Arial" w:cs="Arial"/>
          <w:sz w:val="20"/>
          <w:szCs w:val="20"/>
        </w:rPr>
        <w:t xml:space="preserve"> и </w:t>
      </w:r>
      <w:hyperlink w:anchor="Par417" w:history="1">
        <w:r>
          <w:rPr>
            <w:rFonts w:ascii="Arial" w:hAnsi="Arial" w:cs="Arial"/>
            <w:color w:val="0000FF"/>
            <w:sz w:val="20"/>
            <w:szCs w:val="20"/>
          </w:rPr>
          <w:t>"б" пункта 45</w:t>
        </w:r>
      </w:hyperlink>
      <w:r>
        <w:rPr>
          <w:rFonts w:ascii="Arial" w:hAnsi="Arial" w:cs="Arial"/>
          <w:sz w:val="20"/>
          <w:szCs w:val="20"/>
        </w:rPr>
        <w:t xml:space="preserve"> и </w:t>
      </w:r>
      <w:hyperlink w:anchor="Par420" w:history="1">
        <w:r>
          <w:rPr>
            <w:rFonts w:ascii="Arial" w:hAnsi="Arial" w:cs="Arial"/>
            <w:color w:val="0000FF"/>
            <w:sz w:val="20"/>
            <w:szCs w:val="20"/>
          </w:rPr>
          <w:t>пунктом 45(1)</w:t>
        </w:r>
      </w:hyperlink>
      <w:r>
        <w:rPr>
          <w:rFonts w:ascii="Arial" w:hAnsi="Arial" w:cs="Arial"/>
          <w:sz w:val="20"/>
          <w:szCs w:val="20"/>
        </w:rPr>
        <w:t xml:space="preserve"> настоящих Правил, осуществляет проверку содержащихся в них сведений.</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7"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Par382" w:history="1">
        <w:r>
          <w:rPr>
            <w:rFonts w:ascii="Arial" w:hAnsi="Arial" w:cs="Arial"/>
            <w:color w:val="0000FF"/>
            <w:sz w:val="20"/>
            <w:szCs w:val="20"/>
          </w:rPr>
          <w:t>пунктами 41</w:t>
        </w:r>
      </w:hyperlink>
      <w:r>
        <w:rPr>
          <w:rFonts w:ascii="Arial" w:hAnsi="Arial" w:cs="Arial"/>
          <w:sz w:val="20"/>
          <w:szCs w:val="20"/>
        </w:rPr>
        <w:t xml:space="preserve">, </w:t>
      </w:r>
      <w:hyperlink w:anchor="Par392" w:history="1">
        <w:r>
          <w:rPr>
            <w:rFonts w:ascii="Arial" w:hAnsi="Arial" w:cs="Arial"/>
            <w:color w:val="0000FF"/>
            <w:sz w:val="20"/>
            <w:szCs w:val="20"/>
          </w:rPr>
          <w:t>42</w:t>
        </w:r>
      </w:hyperlink>
      <w:r>
        <w:rPr>
          <w:rFonts w:ascii="Arial" w:hAnsi="Arial" w:cs="Arial"/>
          <w:sz w:val="20"/>
          <w:szCs w:val="20"/>
        </w:rPr>
        <w:t xml:space="preserve">, </w:t>
      </w:r>
      <w:hyperlink w:anchor="Par408" w:history="1">
        <w:r>
          <w:rPr>
            <w:rFonts w:ascii="Arial" w:hAnsi="Arial" w:cs="Arial"/>
            <w:color w:val="0000FF"/>
            <w:sz w:val="20"/>
            <w:szCs w:val="20"/>
          </w:rPr>
          <w:t>44</w:t>
        </w:r>
      </w:hyperlink>
      <w:r>
        <w:rPr>
          <w:rFonts w:ascii="Arial" w:hAnsi="Arial" w:cs="Arial"/>
          <w:sz w:val="20"/>
          <w:szCs w:val="20"/>
        </w:rPr>
        <w:t xml:space="preserve">, </w:t>
      </w:r>
      <w:hyperlink w:anchor="Par416" w:history="1">
        <w:r>
          <w:rPr>
            <w:rFonts w:ascii="Arial" w:hAnsi="Arial" w:cs="Arial"/>
            <w:color w:val="0000FF"/>
            <w:sz w:val="20"/>
            <w:szCs w:val="20"/>
          </w:rPr>
          <w:t>подпунктами "а"</w:t>
        </w:r>
      </w:hyperlink>
      <w:r>
        <w:rPr>
          <w:rFonts w:ascii="Arial" w:hAnsi="Arial" w:cs="Arial"/>
          <w:sz w:val="20"/>
          <w:szCs w:val="20"/>
        </w:rPr>
        <w:t xml:space="preserve"> и </w:t>
      </w:r>
      <w:hyperlink w:anchor="Par417" w:history="1">
        <w:r>
          <w:rPr>
            <w:rFonts w:ascii="Arial" w:hAnsi="Arial" w:cs="Arial"/>
            <w:color w:val="0000FF"/>
            <w:sz w:val="20"/>
            <w:szCs w:val="20"/>
          </w:rPr>
          <w:t>"б" пункта 45</w:t>
        </w:r>
      </w:hyperlink>
      <w:r>
        <w:rPr>
          <w:rFonts w:ascii="Arial" w:hAnsi="Arial" w:cs="Arial"/>
          <w:sz w:val="20"/>
          <w:szCs w:val="20"/>
        </w:rPr>
        <w:t xml:space="preserve"> и </w:t>
      </w:r>
      <w:hyperlink w:anchor="Par420" w:history="1">
        <w:r>
          <w:rPr>
            <w:rFonts w:ascii="Arial" w:hAnsi="Arial" w:cs="Arial"/>
            <w:color w:val="0000FF"/>
            <w:sz w:val="20"/>
            <w:szCs w:val="20"/>
          </w:rPr>
          <w:t>пунктом 45(1)</w:t>
        </w:r>
      </w:hyperlink>
      <w:r>
        <w:rPr>
          <w:rFonts w:ascii="Arial" w:hAnsi="Arial" w:cs="Arial"/>
          <w:sz w:val="20"/>
          <w:szCs w:val="20"/>
        </w:rPr>
        <w:t xml:space="preserve"> настоящих Правил,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14.08.2018 N 940)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Оригиналы договора купли-продажи жилого помещения, документов на строительство и документов, предусмотренных </w:t>
      </w:r>
      <w:hyperlink w:anchor="Par382" w:history="1">
        <w:r>
          <w:rPr>
            <w:rFonts w:ascii="Arial" w:hAnsi="Arial" w:cs="Arial"/>
            <w:color w:val="0000FF"/>
            <w:sz w:val="20"/>
            <w:szCs w:val="20"/>
          </w:rPr>
          <w:t>пунктами 41</w:t>
        </w:r>
      </w:hyperlink>
      <w:r>
        <w:rPr>
          <w:rFonts w:ascii="Arial" w:hAnsi="Arial" w:cs="Arial"/>
          <w:sz w:val="20"/>
          <w:szCs w:val="20"/>
        </w:rPr>
        <w:t xml:space="preserve">, </w:t>
      </w:r>
      <w:hyperlink w:anchor="Par392" w:history="1">
        <w:r>
          <w:rPr>
            <w:rFonts w:ascii="Arial" w:hAnsi="Arial" w:cs="Arial"/>
            <w:color w:val="0000FF"/>
            <w:sz w:val="20"/>
            <w:szCs w:val="20"/>
          </w:rPr>
          <w:t>42</w:t>
        </w:r>
      </w:hyperlink>
      <w:r>
        <w:rPr>
          <w:rFonts w:ascii="Arial" w:hAnsi="Arial" w:cs="Arial"/>
          <w:sz w:val="20"/>
          <w:szCs w:val="20"/>
        </w:rPr>
        <w:t xml:space="preserve">, </w:t>
      </w:r>
      <w:hyperlink w:anchor="Par408" w:history="1">
        <w:r>
          <w:rPr>
            <w:rFonts w:ascii="Arial" w:hAnsi="Arial" w:cs="Arial"/>
            <w:color w:val="0000FF"/>
            <w:sz w:val="20"/>
            <w:szCs w:val="20"/>
          </w:rPr>
          <w:t>44</w:t>
        </w:r>
      </w:hyperlink>
      <w:r>
        <w:rPr>
          <w:rFonts w:ascii="Arial" w:hAnsi="Arial" w:cs="Arial"/>
          <w:sz w:val="20"/>
          <w:szCs w:val="20"/>
        </w:rPr>
        <w:t xml:space="preserve">, </w:t>
      </w:r>
      <w:hyperlink w:anchor="Par416" w:history="1">
        <w:r>
          <w:rPr>
            <w:rFonts w:ascii="Arial" w:hAnsi="Arial" w:cs="Arial"/>
            <w:color w:val="0000FF"/>
            <w:sz w:val="20"/>
            <w:szCs w:val="20"/>
          </w:rPr>
          <w:t>подпунктами "а"</w:t>
        </w:r>
      </w:hyperlink>
      <w:r>
        <w:rPr>
          <w:rFonts w:ascii="Arial" w:hAnsi="Arial" w:cs="Arial"/>
          <w:sz w:val="20"/>
          <w:szCs w:val="20"/>
        </w:rPr>
        <w:t xml:space="preserve"> и </w:t>
      </w:r>
      <w:hyperlink w:anchor="Par417" w:history="1">
        <w:r>
          <w:rPr>
            <w:rFonts w:ascii="Arial" w:hAnsi="Arial" w:cs="Arial"/>
            <w:color w:val="0000FF"/>
            <w:sz w:val="20"/>
            <w:szCs w:val="20"/>
          </w:rPr>
          <w:t>"б" пункта 45</w:t>
        </w:r>
      </w:hyperlink>
      <w:r>
        <w:rPr>
          <w:rFonts w:ascii="Arial" w:hAnsi="Arial" w:cs="Arial"/>
          <w:sz w:val="20"/>
          <w:szCs w:val="20"/>
        </w:rPr>
        <w:t xml:space="preserve"> и </w:t>
      </w:r>
      <w:hyperlink w:anchor="Par420" w:history="1">
        <w:r>
          <w:rPr>
            <w:rFonts w:ascii="Arial" w:hAnsi="Arial" w:cs="Arial"/>
            <w:color w:val="0000FF"/>
            <w:sz w:val="20"/>
            <w:szCs w:val="20"/>
          </w:rPr>
          <w:t>пунктом 45(1)</w:t>
        </w:r>
      </w:hyperlink>
      <w:r>
        <w:rPr>
          <w:rFonts w:ascii="Arial" w:hAnsi="Arial" w:cs="Arial"/>
          <w:sz w:val="20"/>
          <w:szCs w:val="20"/>
        </w:rP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7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14.08.2018 N 940)</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Par382" w:history="1">
        <w:r>
          <w:rPr>
            <w:rFonts w:ascii="Arial" w:hAnsi="Arial" w:cs="Arial"/>
            <w:color w:val="0000FF"/>
            <w:sz w:val="20"/>
            <w:szCs w:val="20"/>
          </w:rPr>
          <w:t>пунктами 41</w:t>
        </w:r>
      </w:hyperlink>
      <w:r>
        <w:rPr>
          <w:rFonts w:ascii="Arial" w:hAnsi="Arial" w:cs="Arial"/>
          <w:sz w:val="20"/>
          <w:szCs w:val="20"/>
        </w:rPr>
        <w:t xml:space="preserve">, </w:t>
      </w:r>
      <w:hyperlink w:anchor="Par392" w:history="1">
        <w:r>
          <w:rPr>
            <w:rFonts w:ascii="Arial" w:hAnsi="Arial" w:cs="Arial"/>
            <w:color w:val="0000FF"/>
            <w:sz w:val="20"/>
            <w:szCs w:val="20"/>
          </w:rPr>
          <w:t>42</w:t>
        </w:r>
      </w:hyperlink>
      <w:r>
        <w:rPr>
          <w:rFonts w:ascii="Arial" w:hAnsi="Arial" w:cs="Arial"/>
          <w:sz w:val="20"/>
          <w:szCs w:val="20"/>
        </w:rPr>
        <w:t xml:space="preserve">, </w:t>
      </w:r>
      <w:hyperlink w:anchor="Par408" w:history="1">
        <w:r>
          <w:rPr>
            <w:rFonts w:ascii="Arial" w:hAnsi="Arial" w:cs="Arial"/>
            <w:color w:val="0000FF"/>
            <w:sz w:val="20"/>
            <w:szCs w:val="20"/>
          </w:rPr>
          <w:t>44</w:t>
        </w:r>
      </w:hyperlink>
      <w:r>
        <w:rPr>
          <w:rFonts w:ascii="Arial" w:hAnsi="Arial" w:cs="Arial"/>
          <w:sz w:val="20"/>
          <w:szCs w:val="20"/>
        </w:rPr>
        <w:t xml:space="preserve">, </w:t>
      </w:r>
      <w:hyperlink w:anchor="Par416" w:history="1">
        <w:r>
          <w:rPr>
            <w:rFonts w:ascii="Arial" w:hAnsi="Arial" w:cs="Arial"/>
            <w:color w:val="0000FF"/>
            <w:sz w:val="20"/>
            <w:szCs w:val="20"/>
          </w:rPr>
          <w:t>подпунктами "а"</w:t>
        </w:r>
      </w:hyperlink>
      <w:r>
        <w:rPr>
          <w:rFonts w:ascii="Arial" w:hAnsi="Arial" w:cs="Arial"/>
          <w:sz w:val="20"/>
          <w:szCs w:val="20"/>
        </w:rPr>
        <w:t xml:space="preserve"> и </w:t>
      </w:r>
      <w:hyperlink w:anchor="Par417" w:history="1">
        <w:r>
          <w:rPr>
            <w:rFonts w:ascii="Arial" w:hAnsi="Arial" w:cs="Arial"/>
            <w:color w:val="0000FF"/>
            <w:sz w:val="20"/>
            <w:szCs w:val="20"/>
          </w:rPr>
          <w:t>"б" пункта 45</w:t>
        </w:r>
      </w:hyperlink>
      <w:r>
        <w:rPr>
          <w:rFonts w:ascii="Arial" w:hAnsi="Arial" w:cs="Arial"/>
          <w:sz w:val="20"/>
          <w:szCs w:val="20"/>
        </w:rPr>
        <w:t xml:space="preserve"> и </w:t>
      </w:r>
      <w:hyperlink w:anchor="Par420" w:history="1">
        <w:r>
          <w:rPr>
            <w:rFonts w:ascii="Arial" w:hAnsi="Arial" w:cs="Arial"/>
            <w:color w:val="0000FF"/>
            <w:sz w:val="20"/>
            <w:szCs w:val="20"/>
          </w:rPr>
          <w:t>пунктом 45(1)</w:t>
        </w:r>
      </w:hyperlink>
      <w:r>
        <w:rPr>
          <w:rFonts w:ascii="Arial" w:hAnsi="Arial" w:cs="Arial"/>
          <w:sz w:val="20"/>
          <w:szCs w:val="20"/>
        </w:rP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280" w:history="1">
        <w:r>
          <w:rPr>
            <w:rFonts w:ascii="Arial" w:hAnsi="Arial" w:cs="Arial"/>
            <w:color w:val="0000FF"/>
            <w:sz w:val="20"/>
            <w:szCs w:val="20"/>
          </w:rPr>
          <w:t>N 1710</w:t>
        </w:r>
      </w:hyperlink>
      <w:r>
        <w:rPr>
          <w:rFonts w:ascii="Arial" w:hAnsi="Arial" w:cs="Arial"/>
          <w:sz w:val="20"/>
          <w:szCs w:val="20"/>
        </w:rPr>
        <w:t xml:space="preserve">, от 14.08.2018 </w:t>
      </w:r>
      <w:hyperlink r:id="rId281" w:history="1">
        <w:r>
          <w:rPr>
            <w:rFonts w:ascii="Arial" w:hAnsi="Arial" w:cs="Arial"/>
            <w:color w:val="0000FF"/>
            <w:sz w:val="20"/>
            <w:szCs w:val="20"/>
          </w:rPr>
          <w:t>N 940</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282" w:history="1">
        <w:r>
          <w:rPr>
            <w:rFonts w:ascii="Arial" w:hAnsi="Arial" w:cs="Arial"/>
            <w:color w:val="0000FF"/>
            <w:sz w:val="20"/>
            <w:szCs w:val="20"/>
          </w:rPr>
          <w:t>N 1710</w:t>
        </w:r>
      </w:hyperlink>
      <w:r>
        <w:rPr>
          <w:rFonts w:ascii="Arial" w:hAnsi="Arial" w:cs="Arial"/>
          <w:sz w:val="20"/>
          <w:szCs w:val="20"/>
        </w:rPr>
        <w:t xml:space="preserve">, от 30.01.2019 </w:t>
      </w:r>
      <w:hyperlink r:id="rId283" w:history="1">
        <w:r>
          <w:rPr>
            <w:rFonts w:ascii="Arial" w:hAnsi="Arial" w:cs="Arial"/>
            <w:color w:val="0000FF"/>
            <w:sz w:val="20"/>
            <w:szCs w:val="20"/>
          </w:rPr>
          <w:t>N 62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По соглашению сторон договор банковского счета может быть продлен, если: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до истечения срока действия договора банковского счета банк принял документы, предусмотренные </w:t>
      </w:r>
      <w:hyperlink w:anchor="Par374" w:history="1">
        <w:r>
          <w:rPr>
            <w:rFonts w:ascii="Arial" w:hAnsi="Arial" w:cs="Arial"/>
            <w:color w:val="0000FF"/>
            <w:sz w:val="20"/>
            <w:szCs w:val="20"/>
          </w:rPr>
          <w:t>пунктами 39</w:t>
        </w:r>
      </w:hyperlink>
      <w:r>
        <w:rPr>
          <w:rFonts w:ascii="Arial" w:hAnsi="Arial" w:cs="Arial"/>
          <w:sz w:val="20"/>
          <w:szCs w:val="20"/>
        </w:rPr>
        <w:t xml:space="preserve"> - </w:t>
      </w:r>
      <w:hyperlink w:anchor="Par392" w:history="1">
        <w:r>
          <w:rPr>
            <w:rFonts w:ascii="Arial" w:hAnsi="Arial" w:cs="Arial"/>
            <w:color w:val="0000FF"/>
            <w:sz w:val="20"/>
            <w:szCs w:val="20"/>
          </w:rPr>
          <w:t>42</w:t>
        </w:r>
      </w:hyperlink>
      <w:r>
        <w:rPr>
          <w:rFonts w:ascii="Arial" w:hAnsi="Arial" w:cs="Arial"/>
          <w:sz w:val="20"/>
          <w:szCs w:val="20"/>
        </w:rPr>
        <w:t xml:space="preserve">, </w:t>
      </w:r>
      <w:hyperlink w:anchor="Par408" w:history="1">
        <w:r>
          <w:rPr>
            <w:rFonts w:ascii="Arial" w:hAnsi="Arial" w:cs="Arial"/>
            <w:color w:val="0000FF"/>
            <w:sz w:val="20"/>
            <w:szCs w:val="20"/>
          </w:rPr>
          <w:t>44</w:t>
        </w:r>
      </w:hyperlink>
      <w:r>
        <w:rPr>
          <w:rFonts w:ascii="Arial" w:hAnsi="Arial" w:cs="Arial"/>
          <w:sz w:val="20"/>
          <w:szCs w:val="20"/>
        </w:rPr>
        <w:t xml:space="preserve">, </w:t>
      </w:r>
      <w:hyperlink w:anchor="Par416" w:history="1">
        <w:r>
          <w:rPr>
            <w:rFonts w:ascii="Arial" w:hAnsi="Arial" w:cs="Arial"/>
            <w:color w:val="0000FF"/>
            <w:sz w:val="20"/>
            <w:szCs w:val="20"/>
          </w:rPr>
          <w:t>подпунктами "а"</w:t>
        </w:r>
      </w:hyperlink>
      <w:r>
        <w:rPr>
          <w:rFonts w:ascii="Arial" w:hAnsi="Arial" w:cs="Arial"/>
          <w:sz w:val="20"/>
          <w:szCs w:val="20"/>
        </w:rPr>
        <w:t xml:space="preserve"> и </w:t>
      </w:r>
      <w:hyperlink w:anchor="Par417" w:history="1">
        <w:r>
          <w:rPr>
            <w:rFonts w:ascii="Arial" w:hAnsi="Arial" w:cs="Arial"/>
            <w:color w:val="0000FF"/>
            <w:sz w:val="20"/>
            <w:szCs w:val="20"/>
          </w:rPr>
          <w:t>"б" пункта 45</w:t>
        </w:r>
      </w:hyperlink>
      <w:r>
        <w:rPr>
          <w:rFonts w:ascii="Arial" w:hAnsi="Arial" w:cs="Arial"/>
          <w:sz w:val="20"/>
          <w:szCs w:val="20"/>
        </w:rPr>
        <w:t xml:space="preserve"> и </w:t>
      </w:r>
      <w:hyperlink w:anchor="Par420" w:history="1">
        <w:r>
          <w:rPr>
            <w:rFonts w:ascii="Arial" w:hAnsi="Arial" w:cs="Arial"/>
            <w:color w:val="0000FF"/>
            <w:sz w:val="20"/>
            <w:szCs w:val="20"/>
          </w:rPr>
          <w:t>пунктом 45(1)</w:t>
        </w:r>
      </w:hyperlink>
      <w:r>
        <w:rPr>
          <w:rFonts w:ascii="Arial" w:hAnsi="Arial" w:cs="Arial"/>
          <w:sz w:val="20"/>
          <w:szCs w:val="20"/>
        </w:rPr>
        <w:t xml:space="preserve"> настоящих Правил, но оплата не произведена;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14.08.2018 </w:t>
      </w:r>
      <w:hyperlink r:id="rId284" w:history="1">
        <w:r>
          <w:rPr>
            <w:rFonts w:ascii="Arial" w:hAnsi="Arial" w:cs="Arial"/>
            <w:color w:val="0000FF"/>
            <w:sz w:val="20"/>
            <w:szCs w:val="20"/>
          </w:rPr>
          <w:t>N 940</w:t>
        </w:r>
      </w:hyperlink>
      <w:r>
        <w:rPr>
          <w:rFonts w:ascii="Arial" w:hAnsi="Arial" w:cs="Arial"/>
          <w:sz w:val="20"/>
          <w:szCs w:val="20"/>
        </w:rPr>
        <w:t xml:space="preserve">, от 15.07.2020 </w:t>
      </w:r>
      <w:hyperlink r:id="rId285"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w:t>
      </w:r>
      <w:r>
        <w:rPr>
          <w:rFonts w:ascii="Arial" w:hAnsi="Arial" w:cs="Arial"/>
          <w:sz w:val="20"/>
          <w:szCs w:val="20"/>
        </w:rPr>
        <w:lastRenderedPageBreak/>
        <w:t xml:space="preserve">продажи жилого помещения для оплаты осуществляется в порядке, установленном </w:t>
      </w:r>
      <w:hyperlink w:anchor="Par425" w:history="1">
        <w:r>
          <w:rPr>
            <w:rFonts w:ascii="Arial" w:hAnsi="Arial" w:cs="Arial"/>
            <w:color w:val="0000FF"/>
            <w:sz w:val="20"/>
            <w:szCs w:val="20"/>
          </w:rPr>
          <w:t>пунктом 46</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договора участия в долевом строительстве или договора уступки прав требований по договору участия в долевом строительстве. В этом случае договор участия в долевом строительстве или договор уступки прав требований по договору участия в долевом строительстве представляется в банк не позднее 2 рабочих дней после окончания срока, предусмотренного в расписке указанного органа, а принятие банком соответствующего договора для оплаты осуществляется в порядке, установленном </w:t>
      </w:r>
      <w:hyperlink w:anchor="Par425" w:history="1">
        <w:r>
          <w:rPr>
            <w:rFonts w:ascii="Arial" w:hAnsi="Arial" w:cs="Arial"/>
            <w:color w:val="0000FF"/>
            <w:sz w:val="20"/>
            <w:szCs w:val="20"/>
          </w:rPr>
          <w:t>пунктом 46</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"в" введен </w:t>
      </w:r>
      <w:hyperlink r:id="rId28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50. Социальная выплата считается предоставленной участнику мероприятия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Par221" w:history="1">
        <w:r>
          <w:rPr>
            <w:rFonts w:ascii="Arial" w:hAnsi="Arial" w:cs="Arial"/>
            <w:color w:val="0000FF"/>
            <w:sz w:val="20"/>
            <w:szCs w:val="20"/>
          </w:rPr>
          <w:t>пунктом 2</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287" w:history="1">
        <w:r>
          <w:rPr>
            <w:rFonts w:ascii="Arial" w:hAnsi="Arial" w:cs="Arial"/>
            <w:color w:val="0000FF"/>
            <w:sz w:val="20"/>
            <w:szCs w:val="20"/>
          </w:rPr>
          <w:t>N 1710</w:t>
        </w:r>
      </w:hyperlink>
      <w:r>
        <w:rPr>
          <w:rFonts w:ascii="Arial" w:hAnsi="Arial" w:cs="Arial"/>
          <w:sz w:val="20"/>
          <w:szCs w:val="20"/>
        </w:rPr>
        <w:t xml:space="preserve">, от 30.01.2019 </w:t>
      </w:r>
      <w:hyperlink r:id="rId288" w:history="1">
        <w:r>
          <w:rPr>
            <w:rFonts w:ascii="Arial" w:hAnsi="Arial" w:cs="Arial"/>
            <w:color w:val="0000FF"/>
            <w:sz w:val="20"/>
            <w:szCs w:val="20"/>
          </w:rPr>
          <w:t>N 62</w:t>
        </w:r>
      </w:hyperlink>
      <w:r>
        <w:rPr>
          <w:rFonts w:ascii="Arial" w:hAnsi="Arial" w:cs="Arial"/>
          <w:sz w:val="20"/>
          <w:szCs w:val="20"/>
        </w:rPr>
        <w:t xml:space="preserve">, от 15.07.2020 </w:t>
      </w:r>
      <w:hyperlink r:id="rId289" w:history="1">
        <w:r>
          <w:rPr>
            <w:rFonts w:ascii="Arial" w:hAnsi="Arial" w:cs="Arial"/>
            <w:color w:val="0000FF"/>
            <w:sz w:val="20"/>
            <w:szCs w:val="20"/>
          </w:rPr>
          <w:t>N 1042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ведомственной целевой программы на общих основаниях.</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9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15.07.2020 N 1042)</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1</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социальных</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выплат на приобретение</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жилья</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их использования</w:t>
      </w:r>
    </w:p>
    <w:p w:rsidR="0008557B" w:rsidRDefault="0008557B" w:rsidP="0008557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8557B">
        <w:trPr>
          <w:jc w:val="center"/>
        </w:trPr>
        <w:tc>
          <w:tcPr>
            <w:tcW w:w="5000" w:type="pct"/>
            <w:tcBorders>
              <w:left w:val="single" w:sz="24" w:space="0" w:color="CED3F1"/>
              <w:right w:val="single" w:sz="24" w:space="0" w:color="F4F3F8"/>
            </w:tcBorders>
            <w:shd w:val="clear" w:color="auto" w:fill="F4F3F8"/>
          </w:tcPr>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30.12.2017 </w:t>
            </w:r>
            <w:hyperlink r:id="rId291" w:history="1">
              <w:r>
                <w:rPr>
                  <w:rFonts w:ascii="Arial" w:hAnsi="Arial" w:cs="Arial"/>
                  <w:color w:val="0000FF"/>
                  <w:sz w:val="20"/>
                  <w:szCs w:val="20"/>
                </w:rPr>
                <w:t>N 1710</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30.01.2019 </w:t>
            </w:r>
            <w:hyperlink r:id="rId292" w:history="1">
              <w:r>
                <w:rPr>
                  <w:rFonts w:ascii="Arial" w:hAnsi="Arial" w:cs="Arial"/>
                  <w:color w:val="0000FF"/>
                  <w:sz w:val="20"/>
                  <w:szCs w:val="20"/>
                </w:rPr>
                <w:t>N 62</w:t>
              </w:r>
            </w:hyperlink>
            <w:r>
              <w:rPr>
                <w:rFonts w:ascii="Arial" w:hAnsi="Arial" w:cs="Arial"/>
                <w:color w:val="392C69"/>
                <w:sz w:val="20"/>
                <w:szCs w:val="20"/>
              </w:rPr>
              <w:t>)</w:t>
            </w:r>
          </w:p>
        </w:tc>
      </w:tr>
    </w:tbl>
    <w:p w:rsidR="0008557B" w:rsidRDefault="0008557B" w:rsidP="0008557B">
      <w:pPr>
        <w:autoSpaceDE w:val="0"/>
        <w:autoSpaceDN w:val="0"/>
        <w:adjustRightInd w:val="0"/>
        <w:spacing w:after="0" w:line="240" w:lineRule="auto"/>
        <w:jc w:val="right"/>
        <w:rPr>
          <w:rFonts w:ascii="Arial" w:hAnsi="Arial" w:cs="Arial"/>
          <w:sz w:val="20"/>
          <w:szCs w:val="20"/>
        </w:rPr>
      </w:pP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0" w:name="Par464"/>
      <w:bookmarkEnd w:id="40"/>
      <w:r>
        <w:rPr>
          <w:rFonts w:ascii="Courier New" w:eastAsiaTheme="minorHAnsi" w:hAnsi="Courier New" w:cs="Courier New"/>
          <w:color w:val="auto"/>
          <w:sz w:val="20"/>
          <w:szCs w:val="20"/>
        </w:rPr>
        <w:t xml:space="preserve">                               СВИДЕТЕЛЬСТВО</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праве на получение социальной выплаты</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приобретение жилого помещения или создание</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объекта индивидуального жилищного строительства</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N</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Настоящим свидетельством удостоверяется, что молодой семье в составе:</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 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супруга 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(ф.и.о., дата рождения)</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дети: 1) 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_______________________________________ 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являющейся  участницей  мероприятия  по обеспечению  жильем  молодых  семей</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ведомственной   целевой  программы   "Оказание   государственной  поддержки</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гражданам  в  обеспечении   жильем  и  оплате  жилищно-коммунальных  услуг"</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государственной  </w:t>
      </w:r>
      <w:hyperlink r:id="rId293" w:history="1">
        <w:r>
          <w:rPr>
            <w:rFonts w:ascii="Courier New" w:eastAsiaTheme="minorHAnsi" w:hAnsi="Courier New" w:cs="Courier New"/>
            <w:color w:val="0000FF"/>
            <w:sz w:val="20"/>
            <w:szCs w:val="20"/>
          </w:rPr>
          <w:t>программы</w:t>
        </w:r>
      </w:hyperlink>
      <w:r>
        <w:rPr>
          <w:rFonts w:ascii="Courier New" w:eastAsiaTheme="minorHAnsi" w:hAnsi="Courier New" w:cs="Courier New"/>
          <w:color w:val="auto"/>
          <w:sz w:val="20"/>
          <w:szCs w:val="20"/>
        </w:rPr>
        <w:t xml:space="preserve">  Российской  Федерации   "Обеспечение  доступным</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комфортным жильем и коммунальными услугами граждан Российской Федерации",</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 соответствии с условиями  этого  мероприятия  предоставляется  социальная</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выплата в размере __________________________________________________ рублей</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(цифрами и прописью)</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 приобретение (строительство) жилья на территории 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субъекта Российской Федерации)</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подлежит предъявлению в банк до "__" ________________ 20__ г.</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(включительно).</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действительно до "__" ________________ 20__ г. (включительно).</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выдачи "__" _______________ 20__ г.</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          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(подпись, дата)                       (расшифровка подписи)</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Руководитель органа</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местного самоуправления</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М.П.</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outlineLvl w:val="2"/>
        <w:rPr>
          <w:rFonts w:ascii="Arial" w:hAnsi="Arial" w:cs="Arial"/>
          <w:sz w:val="20"/>
          <w:szCs w:val="20"/>
        </w:rPr>
      </w:pPr>
      <w:r>
        <w:rPr>
          <w:rFonts w:ascii="Arial" w:hAnsi="Arial" w:cs="Arial"/>
          <w:sz w:val="20"/>
          <w:szCs w:val="20"/>
        </w:rPr>
        <w:t>Приложение N 2</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предоставления</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молодым семьям социальных</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выплат на приобретение</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(строительство) жилья</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их использования</w:t>
      </w:r>
    </w:p>
    <w:p w:rsidR="0008557B" w:rsidRDefault="0008557B" w:rsidP="0008557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8557B">
        <w:trPr>
          <w:jc w:val="center"/>
        </w:trPr>
        <w:tc>
          <w:tcPr>
            <w:tcW w:w="5000" w:type="pct"/>
            <w:tcBorders>
              <w:left w:val="single" w:sz="24" w:space="0" w:color="CED3F1"/>
              <w:right w:val="single" w:sz="24" w:space="0" w:color="F4F3F8"/>
            </w:tcBorders>
            <w:shd w:val="clear" w:color="auto" w:fill="F4F3F8"/>
          </w:tcPr>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30.12.2017 </w:t>
            </w:r>
            <w:hyperlink r:id="rId294" w:history="1">
              <w:r>
                <w:rPr>
                  <w:rFonts w:ascii="Arial" w:hAnsi="Arial" w:cs="Arial"/>
                  <w:color w:val="0000FF"/>
                  <w:sz w:val="20"/>
                  <w:szCs w:val="20"/>
                </w:rPr>
                <w:t>N 1710</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30.01.2019 </w:t>
            </w:r>
            <w:hyperlink r:id="rId295" w:history="1">
              <w:r>
                <w:rPr>
                  <w:rFonts w:ascii="Arial" w:hAnsi="Arial" w:cs="Arial"/>
                  <w:color w:val="0000FF"/>
                  <w:sz w:val="20"/>
                  <w:szCs w:val="20"/>
                </w:rPr>
                <w:t>N 62</w:t>
              </w:r>
            </w:hyperlink>
            <w:r>
              <w:rPr>
                <w:rFonts w:ascii="Arial" w:hAnsi="Arial" w:cs="Arial"/>
                <w:color w:val="392C69"/>
                <w:sz w:val="20"/>
                <w:szCs w:val="20"/>
              </w:rPr>
              <w:t>)</w:t>
            </w:r>
          </w:p>
        </w:tc>
      </w:tr>
    </w:tbl>
    <w:p w:rsidR="0008557B" w:rsidRDefault="0008557B" w:rsidP="0008557B">
      <w:pPr>
        <w:autoSpaceDE w:val="0"/>
        <w:autoSpaceDN w:val="0"/>
        <w:adjustRightInd w:val="0"/>
        <w:spacing w:after="0" w:line="240" w:lineRule="auto"/>
        <w:jc w:val="right"/>
        <w:rPr>
          <w:rFonts w:ascii="Arial" w:hAnsi="Arial" w:cs="Arial"/>
          <w:sz w:val="20"/>
          <w:szCs w:val="20"/>
        </w:rPr>
      </w:pP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(форма)</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(орган местного самоуправления)</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41" w:name="Par524"/>
      <w:bookmarkEnd w:id="41"/>
      <w:r>
        <w:rPr>
          <w:rFonts w:ascii="Courier New" w:eastAsiaTheme="minorHAnsi" w:hAnsi="Courier New" w:cs="Courier New"/>
          <w:color w:val="auto"/>
          <w:sz w:val="20"/>
          <w:szCs w:val="20"/>
        </w:rPr>
        <w:t xml:space="preserve">                                 ЗАЯВЛЕНИЕ</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включить   в  состав  участников   мероприятия   по  обеспечению</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жильем   молодых   семей   ведомственной   целевой    программы   "Оказание</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государственной   поддержки   гражданам  в  обеспечении жильем   и   оплате</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жилищно-коммунальных услуг" государственной </w:t>
      </w:r>
      <w:hyperlink r:id="rId296" w:history="1">
        <w:r>
          <w:rPr>
            <w:rFonts w:ascii="Courier New" w:eastAsiaTheme="minorHAnsi" w:hAnsi="Courier New" w:cs="Courier New"/>
            <w:color w:val="0000FF"/>
            <w:sz w:val="20"/>
            <w:szCs w:val="20"/>
          </w:rPr>
          <w:t>программы</w:t>
        </w:r>
      </w:hyperlink>
      <w:r>
        <w:rPr>
          <w:rFonts w:ascii="Courier New" w:eastAsiaTheme="minorHAnsi" w:hAnsi="Courier New" w:cs="Courier New"/>
          <w:color w:val="auto"/>
          <w:sz w:val="20"/>
          <w:szCs w:val="20"/>
        </w:rPr>
        <w:t xml:space="preserve"> Российской  Федерации</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"Обеспечение доступным и комфортным жильем и коммунальными услугами граждан</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Российской Федерации" молодую семью в составе:</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 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паспорт: серия ___________ N ______________, выданный 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 "__" _____________ 20__ г.,</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супруга 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_______________ N ______________, выданный 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 "__" _____________ 20__ г.,</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дети:</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о рождении (паспорт для ребенка, достигшего 14 лет)</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вычеркнуть)</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_____________ N ______________, выданный 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 "__" _____________ 20__ г.,</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дата рождения)</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свидетельство о рождении (паспорт для ребенка, достигшего 14 лет)</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(ненужное вычеркнуть)</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паспорт: серия _____________ N ______________, выданный 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 "__" _____________ 20__ г.,</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проживает по адресу: 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С  условиями участия в мероприятии по обеспечению жильем  молодых семей</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ведомственной   целевой  программы   "Оказание   государственной  поддержки</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гражданам в обеспечении   жильем  и  оплате   жилищно-коммунальных   услуг"</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государственной   </w:t>
      </w:r>
      <w:hyperlink r:id="rId297" w:history="1">
        <w:r>
          <w:rPr>
            <w:rFonts w:ascii="Courier New" w:eastAsiaTheme="minorHAnsi" w:hAnsi="Courier New" w:cs="Courier New"/>
            <w:color w:val="0000FF"/>
            <w:sz w:val="20"/>
            <w:szCs w:val="20"/>
          </w:rPr>
          <w:t>программы</w:t>
        </w:r>
      </w:hyperlink>
      <w:r>
        <w:rPr>
          <w:rFonts w:ascii="Courier New" w:eastAsiaTheme="minorHAnsi" w:hAnsi="Courier New" w:cs="Courier New"/>
          <w:color w:val="auto"/>
          <w:sz w:val="20"/>
          <w:szCs w:val="20"/>
        </w:rPr>
        <w:t xml:space="preserve">   Российской   Федерации "Обеспечение доступным</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 комфортным  жильем и коммунальными услугами граждан Российской Федерации"</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ознакомлен (ознакомлены) и обязуюсь (обязуемся) их выполнять:</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 ______________ 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 ______________ 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_____________________________________________ ______________ 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_____________________________________________ ______________ 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 совершеннолетнего члена семьи)       (подпись)     (дата)</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 следующие документы:</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1) 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2) 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3) 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4) _______________________________________________________________________.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номер документа, кем и когда выдан)</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Заявление  и прилагаемые к нему согласно перечню документы приняты "__"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 20__ г.</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 _______________ ____________________</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(должность лица, принявшего заявление) (подпись, дата)     (расшифровка</w:t>
      </w:r>
    </w:p>
    <w:p w:rsidR="0008557B" w:rsidRDefault="0008557B" w:rsidP="0008557B">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подписи)</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 xml:space="preserve">Приложение </w:t>
      </w:r>
      <w:hyperlink r:id="rId298" w:history="1">
        <w:r>
          <w:rPr>
            <w:rFonts w:ascii="Arial" w:hAnsi="Arial" w:cs="Arial"/>
            <w:color w:val="0000FF"/>
            <w:sz w:val="20"/>
            <w:szCs w:val="20"/>
          </w:rPr>
          <w:t>N 2</w:t>
        </w:r>
      </w:hyperlink>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особенностям реализации отдельных</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мероприятий государственной программы</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"Обеспечение</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доступным и комфортным жильем и</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коммунальными услугами граждан</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2" w:name="Par608"/>
      <w:bookmarkEnd w:id="42"/>
      <w:r>
        <w:rPr>
          <w:rFonts w:ascii="Arial" w:eastAsiaTheme="minorHAnsi" w:hAnsi="Arial" w:cs="Arial"/>
          <w:b/>
          <w:bCs/>
          <w:color w:val="auto"/>
          <w:sz w:val="20"/>
          <w:szCs w:val="20"/>
        </w:rPr>
        <w:t>ПРАВИЛА</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МОЛОДЫМ УЧЕНЫМ СОЦИАЛЬНЫХ ВЫПЛАТ</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ПРИОБРЕТЕНИЕ ЖИЛЫХ ПОМЕЩЕНИЙ В РАМКАХ РЕАЛИЗАЦИИ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МЕРОПРИЯТИЙ ПО ОБЕСПЕЧЕНИЮ ЖИЛЬЕМ МОЛОДЫХ УЧЕНЫХ</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ВЕДОМСТВЕННОЙ ЦЕЛЕВОЙ ПРОГРАММЫ "ОКАЗАНИЕ</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ПОДДЕРЖКИ ГРАЖДАНАМ В ОБЕСПЕЧЕНИИ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ЖИЛЬЕМ И ОПЛАТЕ ЖИЛИЩНО-КОММУНАЛЬНЫХ УСЛУГ"</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ПРОГРАММЫ РОССИЙСКОЙ ФЕДЕРАЦИИ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"ОБЕСПЕЧЕНИЕ ДОСТУПНЫМ И КОМФОРТНЫМ ЖИЛЬЕМ</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КОММУНАЛЬНЫМИ УСЛУГАМИ ГРАЖДАН РОССИЙСКОЙ ФЕДЕРАЦИИ"</w:t>
      </w:r>
    </w:p>
    <w:p w:rsidR="0008557B" w:rsidRDefault="0008557B" w:rsidP="0008557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8557B">
        <w:trPr>
          <w:jc w:val="center"/>
        </w:trPr>
        <w:tc>
          <w:tcPr>
            <w:tcW w:w="5000" w:type="pct"/>
            <w:tcBorders>
              <w:left w:val="single" w:sz="24" w:space="0" w:color="CED3F1"/>
              <w:right w:val="single" w:sz="24" w:space="0" w:color="F4F3F8"/>
            </w:tcBorders>
            <w:shd w:val="clear" w:color="auto" w:fill="F4F3F8"/>
          </w:tcPr>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Постановлений Правительства РФ от 30.12.2017 </w:t>
            </w:r>
            <w:hyperlink r:id="rId299" w:history="1">
              <w:r>
                <w:rPr>
                  <w:rFonts w:ascii="Arial" w:hAnsi="Arial" w:cs="Arial"/>
                  <w:color w:val="0000FF"/>
                  <w:sz w:val="20"/>
                  <w:szCs w:val="20"/>
                </w:rPr>
                <w:t>N 1710</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14.08.2018 </w:t>
            </w:r>
            <w:hyperlink r:id="rId300" w:history="1">
              <w:r>
                <w:rPr>
                  <w:rFonts w:ascii="Arial" w:hAnsi="Arial" w:cs="Arial"/>
                  <w:color w:val="0000FF"/>
                  <w:sz w:val="20"/>
                  <w:szCs w:val="20"/>
                </w:rPr>
                <w:t>N 940</w:t>
              </w:r>
            </w:hyperlink>
            <w:r>
              <w:rPr>
                <w:rFonts w:ascii="Arial" w:hAnsi="Arial" w:cs="Arial"/>
                <w:color w:val="392C69"/>
                <w:sz w:val="20"/>
                <w:szCs w:val="20"/>
              </w:rPr>
              <w:t xml:space="preserve">, от 20.11.2018 </w:t>
            </w:r>
            <w:hyperlink r:id="rId301" w:history="1">
              <w:r>
                <w:rPr>
                  <w:rFonts w:ascii="Arial" w:hAnsi="Arial" w:cs="Arial"/>
                  <w:color w:val="0000FF"/>
                  <w:sz w:val="20"/>
                  <w:szCs w:val="20"/>
                </w:rPr>
                <w:t>N 1392</w:t>
              </w:r>
            </w:hyperlink>
            <w:r>
              <w:rPr>
                <w:rFonts w:ascii="Arial" w:hAnsi="Arial" w:cs="Arial"/>
                <w:color w:val="392C69"/>
                <w:sz w:val="20"/>
                <w:szCs w:val="20"/>
              </w:rPr>
              <w:t xml:space="preserve">, от 30.01.2019 </w:t>
            </w:r>
            <w:hyperlink r:id="rId302" w:history="1">
              <w:r>
                <w:rPr>
                  <w:rFonts w:ascii="Arial" w:hAnsi="Arial" w:cs="Arial"/>
                  <w:color w:val="0000FF"/>
                  <w:sz w:val="20"/>
                  <w:szCs w:val="20"/>
                </w:rPr>
                <w:t>N 62</w:t>
              </w:r>
            </w:hyperlink>
            <w:r>
              <w:rPr>
                <w:rFonts w:ascii="Arial" w:hAnsi="Arial" w:cs="Arial"/>
                <w:color w:val="392C69"/>
                <w:sz w:val="20"/>
                <w:szCs w:val="20"/>
              </w:rPr>
              <w:t>,</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04.07.2019 </w:t>
            </w:r>
            <w:hyperlink r:id="rId303" w:history="1">
              <w:r>
                <w:rPr>
                  <w:rFonts w:ascii="Arial" w:hAnsi="Arial" w:cs="Arial"/>
                  <w:color w:val="0000FF"/>
                  <w:sz w:val="20"/>
                  <w:szCs w:val="20"/>
                </w:rPr>
                <w:t>N 858</w:t>
              </w:r>
            </w:hyperlink>
            <w:r>
              <w:rPr>
                <w:rFonts w:ascii="Arial" w:hAnsi="Arial" w:cs="Arial"/>
                <w:color w:val="392C69"/>
                <w:sz w:val="20"/>
                <w:szCs w:val="20"/>
              </w:rPr>
              <w:t xml:space="preserve">, от 18.01.2020 </w:t>
            </w:r>
            <w:hyperlink r:id="rId304" w:history="1">
              <w:r>
                <w:rPr>
                  <w:rFonts w:ascii="Arial" w:hAnsi="Arial" w:cs="Arial"/>
                  <w:color w:val="0000FF"/>
                  <w:sz w:val="20"/>
                  <w:szCs w:val="20"/>
                </w:rPr>
                <w:t>N 18</w:t>
              </w:r>
            </w:hyperlink>
            <w:r>
              <w:rPr>
                <w:rFonts w:ascii="Arial" w:hAnsi="Arial" w:cs="Arial"/>
                <w:color w:val="392C69"/>
                <w:sz w:val="20"/>
                <w:szCs w:val="20"/>
              </w:rPr>
              <w:t xml:space="preserve">, от 12.10.2020 </w:t>
            </w:r>
            <w:hyperlink r:id="rId305" w:history="1">
              <w:r>
                <w:rPr>
                  <w:rFonts w:ascii="Arial" w:hAnsi="Arial" w:cs="Arial"/>
                  <w:color w:val="0000FF"/>
                  <w:sz w:val="20"/>
                  <w:szCs w:val="20"/>
                </w:rPr>
                <w:t>N 1666</w:t>
              </w:r>
            </w:hyperlink>
            <w:r>
              <w:rPr>
                <w:rFonts w:ascii="Arial" w:hAnsi="Arial" w:cs="Arial"/>
                <w:color w:val="392C69"/>
                <w:sz w:val="20"/>
                <w:szCs w:val="20"/>
              </w:rPr>
              <w:t>)</w:t>
            </w:r>
          </w:p>
        </w:tc>
      </w:tr>
    </w:tbl>
    <w:p w:rsidR="0008557B" w:rsidRDefault="0008557B" w:rsidP="0008557B">
      <w:pPr>
        <w:autoSpaceDE w:val="0"/>
        <w:autoSpaceDN w:val="0"/>
        <w:adjustRightInd w:val="0"/>
        <w:spacing w:after="0" w:line="240" w:lineRule="auto"/>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Настоящие Правила устанавливают порядок предоставления молодым ученым социальных выплат на приобретение жилых помещений (далее - социальные выплаты) в рамках реализации мероприятий по обеспечению жильем молодых ученых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6"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 мероприятия).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30.12.2017 </w:t>
      </w:r>
      <w:hyperlink r:id="rId307" w:history="1">
        <w:r>
          <w:rPr>
            <w:rFonts w:ascii="Arial" w:hAnsi="Arial" w:cs="Arial"/>
            <w:color w:val="0000FF"/>
            <w:sz w:val="20"/>
            <w:szCs w:val="20"/>
          </w:rPr>
          <w:t>N 1710</w:t>
        </w:r>
      </w:hyperlink>
      <w:r>
        <w:rPr>
          <w:rFonts w:ascii="Arial" w:hAnsi="Arial" w:cs="Arial"/>
          <w:sz w:val="20"/>
          <w:szCs w:val="20"/>
        </w:rPr>
        <w:t xml:space="preserve">, от 30.01.2019 </w:t>
      </w:r>
      <w:hyperlink r:id="rId308" w:history="1">
        <w:r>
          <w:rPr>
            <w:rFonts w:ascii="Arial" w:hAnsi="Arial" w:cs="Arial"/>
            <w:color w:val="0000FF"/>
            <w:sz w:val="20"/>
            <w:szCs w:val="20"/>
          </w:rPr>
          <w:t>N 62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Социальная выплата является формой государственной финансовой поддержки молодых ученых и может быть направлена на покупку жилого помещения, в том числе с привлечением средств жилищного кредита (включая ипотечный) или займа,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(супруга) и несовершеннолетних детей.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 молодого ученого на получение за счет средств федерального бюджета социальной выплаты удостоверяется именным свидетельством - государственным жилищным сертификатом (далее - сертификат).</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Сертификат не является ценной бумагой.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Сертификаты выпускаются Министерством строительства и жилищно-коммунального хозяйства Российской Федерации. </w:t>
      </w:r>
      <w:hyperlink r:id="rId309" w:history="1">
        <w:r>
          <w:rPr>
            <w:rFonts w:ascii="Arial" w:hAnsi="Arial" w:cs="Arial"/>
            <w:color w:val="0000FF"/>
            <w:sz w:val="20"/>
            <w:szCs w:val="20"/>
          </w:rPr>
          <w:t>Форма</w:t>
        </w:r>
      </w:hyperlink>
      <w:r>
        <w:rPr>
          <w:rFonts w:ascii="Arial" w:hAnsi="Arial" w:cs="Arial"/>
          <w:sz w:val="20"/>
          <w:szCs w:val="20"/>
        </w:rPr>
        <w:t xml:space="preserve"> сертификата и </w:t>
      </w:r>
      <w:hyperlink r:id="rId310" w:history="1">
        <w:r>
          <w:rPr>
            <w:rFonts w:ascii="Arial" w:hAnsi="Arial" w:cs="Arial"/>
            <w:color w:val="0000FF"/>
            <w:sz w:val="20"/>
            <w:szCs w:val="20"/>
          </w:rPr>
          <w:t>требования</w:t>
        </w:r>
      </w:hyperlink>
      <w:r>
        <w:rPr>
          <w:rFonts w:ascii="Arial" w:hAnsi="Arial" w:cs="Arial"/>
          <w:sz w:val="20"/>
          <w:szCs w:val="20"/>
        </w:rPr>
        <w:t xml:space="preserve"> к его заполнению утверждаются указанным Министерством.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Выдача сертификатов осуществляется Министерством науки и высшего образования Российской Федерации в устанавливаемом им </w:t>
      </w:r>
      <w:hyperlink r:id="rId312" w:history="1">
        <w:r>
          <w:rPr>
            <w:rFonts w:ascii="Arial" w:hAnsi="Arial" w:cs="Arial"/>
            <w:color w:val="0000FF"/>
            <w:sz w:val="20"/>
            <w:szCs w:val="20"/>
          </w:rPr>
          <w:t>порядке</w:t>
        </w:r>
      </w:hyperlink>
      <w:r>
        <w:rPr>
          <w:rFonts w:ascii="Arial" w:hAnsi="Arial" w:cs="Arial"/>
          <w:sz w:val="20"/>
          <w:szCs w:val="20"/>
        </w:rPr>
        <w:t xml:space="preserve"> молодым ученым, работающим в подведомственных ему научных организациях или образовательных организациях высшего образования (далее - научные (образовательные) организации).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20.11.2018 </w:t>
      </w:r>
      <w:hyperlink r:id="rId313" w:history="1">
        <w:r>
          <w:rPr>
            <w:rFonts w:ascii="Arial" w:hAnsi="Arial" w:cs="Arial"/>
            <w:color w:val="0000FF"/>
            <w:sz w:val="20"/>
            <w:szCs w:val="20"/>
          </w:rPr>
          <w:t>N 1392</w:t>
        </w:r>
      </w:hyperlink>
      <w:r>
        <w:rPr>
          <w:rFonts w:ascii="Arial" w:hAnsi="Arial" w:cs="Arial"/>
          <w:sz w:val="20"/>
          <w:szCs w:val="20"/>
        </w:rPr>
        <w:t xml:space="preserve">, от 18.01.2020 </w:t>
      </w:r>
      <w:hyperlink r:id="rId314" w:history="1">
        <w:r>
          <w:rPr>
            <w:rFonts w:ascii="Arial" w:hAnsi="Arial" w:cs="Arial"/>
            <w:color w:val="0000FF"/>
            <w:sz w:val="20"/>
            <w:szCs w:val="20"/>
          </w:rPr>
          <w:t>N 18</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Срок действия сертификата исчисляется с даты его выдачи, указываемой в сертификате, и составляет не более 7 месяцев, в том числе: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владельца сертификата (в целях представления сертификата в кредитную организацию, участвующую в реализации мероприятий (далее - банк) - 3 месяца;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банка (в целях представления владельцем сертификата документов, необходимых для приобретения жилого помещения) - 7 месяцев.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выдачи сертификата является дата его подписания уполномоченным должностным лицом Министерства науки и высшего образования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1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реализации мероприятий участвуют банки, отобранные для участия в реализации мероприятий по обеспечению жильем граждан за счет средств федерального бюджета с использованием государственных жилищных сертификатов в рамках ведомственной целевой программы "Оказание государственной поддержки гражданам в обеспечении жильем и оплате жилищно-коммунальных услуг" или для участия в основном мероприятии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317"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20.11.2018 </w:t>
      </w:r>
      <w:hyperlink r:id="rId318" w:history="1">
        <w:r>
          <w:rPr>
            <w:rFonts w:ascii="Arial" w:hAnsi="Arial" w:cs="Arial"/>
            <w:color w:val="0000FF"/>
            <w:sz w:val="20"/>
            <w:szCs w:val="20"/>
          </w:rPr>
          <w:t>N 1392</w:t>
        </w:r>
      </w:hyperlink>
      <w:r>
        <w:rPr>
          <w:rFonts w:ascii="Arial" w:hAnsi="Arial" w:cs="Arial"/>
          <w:sz w:val="20"/>
          <w:szCs w:val="20"/>
        </w:rPr>
        <w:t xml:space="preserve">, от 30.01.2019 </w:t>
      </w:r>
      <w:hyperlink r:id="rId319" w:history="1">
        <w:r>
          <w:rPr>
            <w:rFonts w:ascii="Arial" w:hAnsi="Arial" w:cs="Arial"/>
            <w:color w:val="0000FF"/>
            <w:sz w:val="20"/>
            <w:szCs w:val="20"/>
          </w:rPr>
          <w:t>N 62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реализации мероприятий будут участвовать банки, отобранные ранее для участия в реализации мероприятия по обеспечению жильем молодых ученых подпрограммы "Обеспечение жильем отдельных категорий граждан" федеральной целевой </w:t>
      </w:r>
      <w:hyperlink r:id="rId320" w:history="1">
        <w:r>
          <w:rPr>
            <w:rFonts w:ascii="Arial" w:hAnsi="Arial" w:cs="Arial"/>
            <w:color w:val="0000FF"/>
            <w:sz w:val="20"/>
            <w:szCs w:val="20"/>
          </w:rPr>
          <w:t>программы</w:t>
        </w:r>
      </w:hyperlink>
      <w:r>
        <w:rPr>
          <w:rFonts w:ascii="Arial" w:hAnsi="Arial" w:cs="Arial"/>
          <w:sz w:val="20"/>
          <w:szCs w:val="20"/>
        </w:rPr>
        <w:t xml:space="preserve"> "Жилище" на 2015 - 2020 годы.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w:t>
      </w:r>
      <w:hyperlink r:id="rId321"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30.12.2017 N 1710; в ред. Постановлений Правительства РФ от 20.11.2018 </w:t>
      </w:r>
      <w:hyperlink r:id="rId322" w:history="1">
        <w:r>
          <w:rPr>
            <w:rFonts w:ascii="Arial" w:hAnsi="Arial" w:cs="Arial"/>
            <w:color w:val="0000FF"/>
            <w:sz w:val="20"/>
            <w:szCs w:val="20"/>
          </w:rPr>
          <w:t>N 1392</w:t>
        </w:r>
      </w:hyperlink>
      <w:r>
        <w:rPr>
          <w:rFonts w:ascii="Arial" w:hAnsi="Arial" w:cs="Arial"/>
          <w:sz w:val="20"/>
          <w:szCs w:val="20"/>
        </w:rPr>
        <w:t xml:space="preserve">, от 30.01.2019 </w:t>
      </w:r>
      <w:hyperlink r:id="rId323" w:history="1">
        <w:r>
          <w:rPr>
            <w:rFonts w:ascii="Arial" w:hAnsi="Arial" w:cs="Arial"/>
            <w:color w:val="0000FF"/>
            <w:sz w:val="20"/>
            <w:szCs w:val="20"/>
          </w:rPr>
          <w:t>N 62</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43" w:name="Par642"/>
      <w:bookmarkEnd w:id="43"/>
      <w:r>
        <w:rPr>
          <w:rFonts w:ascii="Arial" w:hAnsi="Arial" w:cs="Arial"/>
          <w:sz w:val="20"/>
          <w:szCs w:val="20"/>
        </w:rPr>
        <w:t>7. Молодой ученый может быть признан участником мероприятий: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если его возраст не превышает 35 лет (для кандидатов наук) или 40 лет (для докторов наук);</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если он работает в научной (образовательной) организации научным работником и его общий стаж работы научным работником составляет не менее 5 лет;</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18.01.2020 N 18)</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если он признан научной (образовательной) организацией нуждающимся в получении социальной выплаты по тем же основаниям, которые установлены </w:t>
      </w:r>
      <w:hyperlink r:id="rId325"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соответствии с </w:t>
      </w:r>
      <w:hyperlink r:id="rId326" w:history="1">
        <w:r>
          <w:rPr>
            <w:rFonts w:ascii="Arial" w:hAnsi="Arial" w:cs="Arial"/>
            <w:color w:val="0000FF"/>
            <w:sz w:val="20"/>
            <w:szCs w:val="20"/>
          </w:rPr>
          <w:t>порядком</w:t>
        </w:r>
      </w:hyperlink>
      <w:r>
        <w:rPr>
          <w:rFonts w:ascii="Arial" w:hAnsi="Arial" w:cs="Arial"/>
          <w:sz w:val="20"/>
          <w:szCs w:val="20"/>
        </w:rPr>
        <w:t>, определяемым Министерством науки и высшего образования Российской Федерации и предусматривающим открытость и гласность процедуры признания нуждаемости.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20.11.2018 </w:t>
      </w:r>
      <w:hyperlink r:id="rId327" w:history="1">
        <w:r>
          <w:rPr>
            <w:rFonts w:ascii="Arial" w:hAnsi="Arial" w:cs="Arial"/>
            <w:color w:val="0000FF"/>
            <w:sz w:val="20"/>
            <w:szCs w:val="20"/>
          </w:rPr>
          <w:t>N 1392</w:t>
        </w:r>
      </w:hyperlink>
      <w:r>
        <w:rPr>
          <w:rFonts w:ascii="Arial" w:hAnsi="Arial" w:cs="Arial"/>
          <w:sz w:val="20"/>
          <w:szCs w:val="20"/>
        </w:rPr>
        <w:t xml:space="preserve">, от 18.01.2020 </w:t>
      </w:r>
      <w:hyperlink r:id="rId328" w:history="1">
        <w:r>
          <w:rPr>
            <w:rFonts w:ascii="Arial" w:hAnsi="Arial" w:cs="Arial"/>
            <w:color w:val="0000FF"/>
            <w:sz w:val="20"/>
            <w:szCs w:val="20"/>
          </w:rPr>
          <w:t>N 18</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Право на получение социальной выплаты предоставляется молодому ученому только один раз.</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Расчет размера социальной выплаты производится исходя из размера общей площади жилого помещения на молодого ученого, равной 33 кв. метрам, и средней рыночной стоимости 1 кв. метра общей площади жилья, утвержденной Министерством строительства и жилищно-коммунального хозяйства Российской Федерации по субъекту Российской Федерации, на территории которого расположена научная (образовательная) организация - место работы молодого ученого.</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2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18.01.2020 N 18)</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Размер социальной выплаты (Рс) определяется по формуле:</w:t>
      </w:r>
    </w:p>
    <w:p w:rsidR="0008557B" w:rsidRDefault="0008557B" w:rsidP="0008557B">
      <w:pPr>
        <w:autoSpaceDE w:val="0"/>
        <w:autoSpaceDN w:val="0"/>
        <w:adjustRightInd w:val="0"/>
        <w:spacing w:after="0" w:line="240" w:lineRule="auto"/>
        <w:jc w:val="both"/>
        <w:rPr>
          <w:rFonts w:ascii="Arial" w:hAnsi="Arial" w:cs="Arial"/>
          <w:sz w:val="20"/>
          <w:szCs w:val="20"/>
        </w:rPr>
      </w:pPr>
    </w:p>
    <w:p w:rsidR="0008557B" w:rsidRDefault="0008557B" w:rsidP="0008557B">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Рс = Раз x Рст,</w:t>
      </w:r>
    </w:p>
    <w:p w:rsidR="0008557B" w:rsidRDefault="0008557B" w:rsidP="0008557B">
      <w:pPr>
        <w:autoSpaceDE w:val="0"/>
        <w:autoSpaceDN w:val="0"/>
        <w:adjustRightInd w:val="0"/>
        <w:spacing w:after="0" w:line="240" w:lineRule="auto"/>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где: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 - размер общей площади жилого помещения, с учетом которой определяется размер социальной выплаты;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Рст - средняя рыночная стоимость 1 кв. метра общей площади жилья по субъекту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Размер социальной выплаты рассчитывается на дату выдачи сертификата, указывается в сертификате и остается неизменным в течение всего срока действия сертификата.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44" w:name="Par659"/>
      <w:bookmarkEnd w:id="44"/>
      <w:r>
        <w:rPr>
          <w:rFonts w:ascii="Arial" w:hAnsi="Arial" w:cs="Arial"/>
          <w:sz w:val="20"/>
          <w:szCs w:val="20"/>
        </w:rPr>
        <w:t>12. Для участия в мероприятиях молодой ученый подает в научную (образовательную) организацию по месту работы следующие документы: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18.01.2020 N 18)</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заявление об участии в мероприятиях, в котором указывается, что молодой ученый ознакомлен с условиями предоставления и правилами использования социальной выплаты и обязуется их выполнять;</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копия документа, удостоверяющего личность;</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документа, подтверждающего наличие ученой степени;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копия документа, подтверждающего стаж работы в должностях научных работников не менее 5 лет;</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документа о признании молодого ученого нуждающимся в получении социальной выплаты.</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Научная (образовательная) организация составляет списки молодых ученых, изъявивших желание стать участниками мероприятий, направляет их с документами, указанными в </w:t>
      </w:r>
      <w:hyperlink w:anchor="Par659" w:history="1">
        <w:r>
          <w:rPr>
            <w:rFonts w:ascii="Arial" w:hAnsi="Arial" w:cs="Arial"/>
            <w:color w:val="0000FF"/>
            <w:sz w:val="20"/>
            <w:szCs w:val="20"/>
          </w:rPr>
          <w:t>пункте 12</w:t>
        </w:r>
      </w:hyperlink>
      <w:r>
        <w:rPr>
          <w:rFonts w:ascii="Arial" w:hAnsi="Arial" w:cs="Arial"/>
          <w:sz w:val="20"/>
          <w:szCs w:val="20"/>
        </w:rPr>
        <w:t xml:space="preserve"> настоящих Правил, в Министерство науки и высшего образования Российской Федерации. </w:t>
      </w:r>
      <w:hyperlink r:id="rId331" w:history="1">
        <w:r>
          <w:rPr>
            <w:rFonts w:ascii="Arial" w:hAnsi="Arial" w:cs="Arial"/>
            <w:color w:val="0000FF"/>
            <w:sz w:val="20"/>
            <w:szCs w:val="20"/>
          </w:rPr>
          <w:t>Форма</w:t>
        </w:r>
      </w:hyperlink>
      <w:r>
        <w:rPr>
          <w:rFonts w:ascii="Arial" w:hAnsi="Arial" w:cs="Arial"/>
          <w:sz w:val="20"/>
          <w:szCs w:val="20"/>
        </w:rPr>
        <w:t xml:space="preserve"> списков и сроки их представления определяются Министерством науки и высшего образования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20.11.2018 </w:t>
      </w:r>
      <w:hyperlink r:id="rId332" w:history="1">
        <w:r>
          <w:rPr>
            <w:rFonts w:ascii="Arial" w:hAnsi="Arial" w:cs="Arial"/>
            <w:color w:val="0000FF"/>
            <w:sz w:val="20"/>
            <w:szCs w:val="20"/>
          </w:rPr>
          <w:t>N 1392</w:t>
        </w:r>
      </w:hyperlink>
      <w:r>
        <w:rPr>
          <w:rFonts w:ascii="Arial" w:hAnsi="Arial" w:cs="Arial"/>
          <w:sz w:val="20"/>
          <w:szCs w:val="20"/>
        </w:rPr>
        <w:t xml:space="preserve">, от 18.01.2020 </w:t>
      </w:r>
      <w:hyperlink r:id="rId333" w:history="1">
        <w:r>
          <w:rPr>
            <w:rFonts w:ascii="Arial" w:hAnsi="Arial" w:cs="Arial"/>
            <w:color w:val="0000FF"/>
            <w:sz w:val="20"/>
            <w:szCs w:val="20"/>
          </w:rPr>
          <w:t>N 18</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Министерство науки и высшего образования Российской Федерации организует работу по проверке сведений, содержащихся в документах, указанных в </w:t>
      </w:r>
      <w:hyperlink w:anchor="Par659" w:history="1">
        <w:r>
          <w:rPr>
            <w:rFonts w:ascii="Arial" w:hAnsi="Arial" w:cs="Arial"/>
            <w:color w:val="0000FF"/>
            <w:sz w:val="20"/>
            <w:szCs w:val="20"/>
          </w:rPr>
          <w:t>пункте 12</w:t>
        </w:r>
      </w:hyperlink>
      <w:r>
        <w:rPr>
          <w:rFonts w:ascii="Arial" w:hAnsi="Arial" w:cs="Arial"/>
          <w:sz w:val="20"/>
          <w:szCs w:val="20"/>
        </w:rPr>
        <w:t xml:space="preserve"> настоящих Правил, после чего принимает решение о признании или об отказе в признании молодого ученого участником мероприятий и письменно уведомляет его о принятом решении. Основаниями для отказа в признании молодого ученого участником мероприятий являются:</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молодого ученого требованиям, указанным в </w:t>
      </w:r>
      <w:hyperlink w:anchor="Par642" w:history="1">
        <w:r>
          <w:rPr>
            <w:rFonts w:ascii="Arial" w:hAnsi="Arial" w:cs="Arial"/>
            <w:color w:val="0000FF"/>
            <w:sz w:val="20"/>
            <w:szCs w:val="20"/>
          </w:rPr>
          <w:t>пункте 7</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непредставление или представление не всех документов, указанных в </w:t>
      </w:r>
      <w:hyperlink w:anchor="Par659" w:history="1">
        <w:r>
          <w:rPr>
            <w:rFonts w:ascii="Arial" w:hAnsi="Arial" w:cs="Arial"/>
            <w:color w:val="0000FF"/>
            <w:sz w:val="20"/>
            <w:szCs w:val="20"/>
          </w:rPr>
          <w:t>пункте 12</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выявление в документах, указанных в </w:t>
      </w:r>
      <w:hyperlink w:anchor="Par659" w:history="1">
        <w:r>
          <w:rPr>
            <w:rFonts w:ascii="Arial" w:hAnsi="Arial" w:cs="Arial"/>
            <w:color w:val="0000FF"/>
            <w:sz w:val="20"/>
            <w:szCs w:val="20"/>
          </w:rPr>
          <w:t>пункте 12</w:t>
        </w:r>
      </w:hyperlink>
      <w:r>
        <w:rPr>
          <w:rFonts w:ascii="Arial" w:hAnsi="Arial" w:cs="Arial"/>
          <w:sz w:val="20"/>
          <w:szCs w:val="20"/>
        </w:rPr>
        <w:t xml:space="preserve"> настоящих Правил, недостоверных сведений.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45" w:name="Par673"/>
      <w:bookmarkEnd w:id="45"/>
      <w:r>
        <w:rPr>
          <w:rFonts w:ascii="Arial" w:hAnsi="Arial" w:cs="Arial"/>
          <w:sz w:val="20"/>
          <w:szCs w:val="20"/>
        </w:rPr>
        <w:t>15. Министерство науки и высшего образования Российской Федерации на основании списков, полученных от научных (образовательных) организаций, до 20 января соответствующего года формирует и утверждает список молодых ученых - получателей социальных выплат в текущем году в пределах средств, предусмотренных на реализацию мероприятий федеральным законом о федеральном бюджете на соответствующий год. Процедура формирования и утверждения списка молодых ученых - получателей социальных выплат должна проходить открыто и гласно.</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20.11.2018 </w:t>
      </w:r>
      <w:hyperlink r:id="rId335" w:history="1">
        <w:r>
          <w:rPr>
            <w:rFonts w:ascii="Arial" w:hAnsi="Arial" w:cs="Arial"/>
            <w:color w:val="0000FF"/>
            <w:sz w:val="20"/>
            <w:szCs w:val="20"/>
          </w:rPr>
          <w:t>N 1392</w:t>
        </w:r>
      </w:hyperlink>
      <w:r>
        <w:rPr>
          <w:rFonts w:ascii="Arial" w:hAnsi="Arial" w:cs="Arial"/>
          <w:sz w:val="20"/>
          <w:szCs w:val="20"/>
        </w:rPr>
        <w:t xml:space="preserve">, от 18.01.2020 </w:t>
      </w:r>
      <w:hyperlink r:id="rId336" w:history="1">
        <w:r>
          <w:rPr>
            <w:rFonts w:ascii="Arial" w:hAnsi="Arial" w:cs="Arial"/>
            <w:color w:val="0000FF"/>
            <w:sz w:val="20"/>
            <w:szCs w:val="20"/>
          </w:rPr>
          <w:t>N 18</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hyperlink r:id="rId337" w:history="1">
        <w:r>
          <w:rPr>
            <w:rFonts w:ascii="Arial" w:hAnsi="Arial" w:cs="Arial"/>
            <w:color w:val="0000FF"/>
            <w:sz w:val="20"/>
            <w:szCs w:val="20"/>
          </w:rPr>
          <w:t>Форма</w:t>
        </w:r>
      </w:hyperlink>
      <w:r>
        <w:rPr>
          <w:rFonts w:ascii="Arial" w:hAnsi="Arial" w:cs="Arial"/>
          <w:sz w:val="20"/>
          <w:szCs w:val="20"/>
        </w:rPr>
        <w:t xml:space="preserve"> списка молодых ученых - получателей социальных выплат в текущем году устанавливается Министерством науки и высшего образования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Внесение изменений в список молодых ученых - получателей социальных выплат допускается только в случае отказа молодого ученого, включенного в указанный список, от получения сертификата либо выявления несоответствия молодого ученого требованиям, указанным в </w:t>
      </w:r>
      <w:hyperlink w:anchor="Par642" w:history="1">
        <w:r>
          <w:rPr>
            <w:rFonts w:ascii="Arial" w:hAnsi="Arial" w:cs="Arial"/>
            <w:color w:val="0000FF"/>
            <w:sz w:val="20"/>
            <w:szCs w:val="20"/>
          </w:rPr>
          <w:t>пункте 7</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Министерство науки и высшего образования Российской Федерации представляет в Министерство строительства и жилищно-коммунального хозяйства Российской Федерации в течение 10 рабочих дней после утверждения списка, указанного в </w:t>
      </w:r>
      <w:hyperlink w:anchor="Par673" w:history="1">
        <w:r>
          <w:rPr>
            <w:rFonts w:ascii="Arial" w:hAnsi="Arial" w:cs="Arial"/>
            <w:color w:val="0000FF"/>
            <w:sz w:val="20"/>
            <w:szCs w:val="20"/>
          </w:rPr>
          <w:t>пункте 15</w:t>
        </w:r>
      </w:hyperlink>
      <w:r>
        <w:rPr>
          <w:rFonts w:ascii="Arial" w:hAnsi="Arial" w:cs="Arial"/>
          <w:sz w:val="20"/>
          <w:szCs w:val="20"/>
        </w:rPr>
        <w:t xml:space="preserve"> настоящих Правил, заявку на выпуск сертификатов, суммарный расчетный размер социальных выплат по которым не должен превышать предел средств, предусмотренных на реализацию мероприятий федеральным законом о федеральном бюджете на соответствующий год.</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3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Министерство строительства и жилищно-коммунального хозяйства Российской Федерации на основании заявки на выпуск сертификатов издает приказ о выпуске сертификатов и в течение 5 рабочих дней после издания указанного приказа направляет в Министерство науки и высшего образования Российской Федерации серии и номера сертификатов, используемых им для выдачи молодым ученым, включенным в список молодых ученых - получателей социальных выплат в текущем году, в соответствии с указанным приказом.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 ред. </w:t>
      </w:r>
      <w:hyperlink r:id="rId34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Министерство науки и высшего образования Российской Федерации до 20 декабря финансового года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 Одновременно с сертификатами Министерство науки и высшего образования Российской Федерации направляет в 2 экземплярах в научные (образовательные) организации ведомости вручения сертификатов по </w:t>
      </w:r>
      <w:hyperlink r:id="rId341" w:history="1">
        <w:r>
          <w:rPr>
            <w:rFonts w:ascii="Arial" w:hAnsi="Arial" w:cs="Arial"/>
            <w:color w:val="0000FF"/>
            <w:sz w:val="20"/>
            <w:szCs w:val="20"/>
          </w:rPr>
          <w:t>форме</w:t>
        </w:r>
      </w:hyperlink>
      <w:r>
        <w:rPr>
          <w:rFonts w:ascii="Arial" w:hAnsi="Arial" w:cs="Arial"/>
          <w:sz w:val="20"/>
          <w:szCs w:val="20"/>
        </w:rPr>
        <w:t>, установленной Министерством строительства и жилищно-коммунального хозяйства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18.01.2020 N 18)</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w:t>
      </w:r>
      <w:hyperlink r:id="rId343" w:history="1">
        <w:r>
          <w:rPr>
            <w:rFonts w:ascii="Arial" w:hAnsi="Arial" w:cs="Arial"/>
            <w:color w:val="0000FF"/>
            <w:sz w:val="20"/>
            <w:szCs w:val="20"/>
          </w:rPr>
          <w:t>выписку</w:t>
        </w:r>
      </w:hyperlink>
      <w:r>
        <w:rPr>
          <w:rFonts w:ascii="Arial" w:hAnsi="Arial" w:cs="Arial"/>
          <w:sz w:val="20"/>
          <w:szCs w:val="20"/>
        </w:rPr>
        <w:t xml:space="preserve"> из реестра выданных сертификатов и </w:t>
      </w:r>
      <w:hyperlink r:id="rId344" w:history="1">
        <w:r>
          <w:rPr>
            <w:rFonts w:ascii="Arial" w:hAnsi="Arial" w:cs="Arial"/>
            <w:color w:val="0000FF"/>
            <w:sz w:val="20"/>
            <w:szCs w:val="20"/>
          </w:rPr>
          <w:t>перечень</w:t>
        </w:r>
      </w:hyperlink>
      <w:r>
        <w:rPr>
          <w:rFonts w:ascii="Arial" w:hAnsi="Arial" w:cs="Arial"/>
          <w:sz w:val="20"/>
          <w:szCs w:val="20"/>
        </w:rPr>
        <w:t xml:space="preserve"> сертификатов, подлежащих исключению из единого реестра выданных сертификатов по формам, установленным Министерством строительства и жилищно-коммунального хозяйства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оформления и выдачи сертификатов, а также ведения реестра выданных сертификатов определяется Министерством науки и высшего образования Российской Федерации.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w:t>
      </w:r>
      <w:hyperlink r:id="rId345"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46" w:name="Par687"/>
      <w:bookmarkEnd w:id="46"/>
      <w:r>
        <w:rPr>
          <w:rFonts w:ascii="Arial" w:hAnsi="Arial" w:cs="Arial"/>
          <w:sz w:val="20"/>
          <w:szCs w:val="20"/>
        </w:rPr>
        <w:t>19. После завершения финансового года Министерство науки и высшего образования Российской Федерации ежеквартально формирует и до 20-го числа последнего месяца квартала представляет в Министерство строительства и жилищно-коммунального хозяйства Российской Федерации перечень сертификатов, подлежащих исключению из единого реестра выданных сертификатов, заявку на выпуск сертификатов в пределах остатка средств социальных выплат (при необходимости).</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46"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47" w:name="Par689"/>
      <w:bookmarkEnd w:id="47"/>
      <w:r>
        <w:rPr>
          <w:rFonts w:ascii="Arial" w:hAnsi="Arial" w:cs="Arial"/>
          <w:sz w:val="20"/>
          <w:szCs w:val="20"/>
        </w:rPr>
        <w:t xml:space="preserve">20. Министерство строительства и жилищно-коммунального хозяйства Российской Федерации на основании заявки, указанной в </w:t>
      </w:r>
      <w:hyperlink w:anchor="Par687" w:history="1">
        <w:r>
          <w:rPr>
            <w:rFonts w:ascii="Arial" w:hAnsi="Arial" w:cs="Arial"/>
            <w:color w:val="0000FF"/>
            <w:sz w:val="20"/>
            <w:szCs w:val="20"/>
          </w:rPr>
          <w:t>пункте 19</w:t>
        </w:r>
      </w:hyperlink>
      <w:r>
        <w:rPr>
          <w:rFonts w:ascii="Arial" w:hAnsi="Arial" w:cs="Arial"/>
          <w:sz w:val="20"/>
          <w:szCs w:val="20"/>
        </w:rPr>
        <w:t xml:space="preserve"> настоящих Правил, осуществляет выпуск сертификатов в порядке, установленном </w:t>
      </w:r>
      <w:hyperlink r:id="rId347" w:history="1">
        <w:r>
          <w:rPr>
            <w:rFonts w:ascii="Arial" w:hAnsi="Arial" w:cs="Arial"/>
            <w:color w:val="0000FF"/>
            <w:sz w:val="20"/>
            <w:szCs w:val="20"/>
          </w:rPr>
          <w:t>пунктами 41(2)</w:t>
        </w:r>
      </w:hyperlink>
      <w:r>
        <w:rPr>
          <w:rFonts w:ascii="Arial" w:hAnsi="Arial" w:cs="Arial"/>
          <w:sz w:val="20"/>
          <w:szCs w:val="20"/>
        </w:rPr>
        <w:t xml:space="preserve"> и </w:t>
      </w:r>
      <w:hyperlink r:id="rId348" w:history="1">
        <w:r>
          <w:rPr>
            <w:rFonts w:ascii="Arial" w:hAnsi="Arial" w:cs="Arial"/>
            <w:color w:val="0000FF"/>
            <w:sz w:val="20"/>
            <w:szCs w:val="20"/>
          </w:rPr>
          <w:t>41(5)</w:t>
        </w:r>
      </w:hyperlink>
      <w:r>
        <w:rPr>
          <w:rFonts w:ascii="Arial" w:hAnsi="Arial" w:cs="Arial"/>
          <w:sz w:val="20"/>
          <w:szCs w:val="20"/>
        </w:rP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20.11.2018 </w:t>
      </w:r>
      <w:hyperlink r:id="rId349" w:history="1">
        <w:r>
          <w:rPr>
            <w:rFonts w:ascii="Arial" w:hAnsi="Arial" w:cs="Arial"/>
            <w:color w:val="0000FF"/>
            <w:sz w:val="20"/>
            <w:szCs w:val="20"/>
          </w:rPr>
          <w:t>N 1392</w:t>
        </w:r>
      </w:hyperlink>
      <w:r>
        <w:rPr>
          <w:rFonts w:ascii="Arial" w:hAnsi="Arial" w:cs="Arial"/>
          <w:sz w:val="20"/>
          <w:szCs w:val="20"/>
        </w:rPr>
        <w:t xml:space="preserve">, от 04.07.2019 </w:t>
      </w:r>
      <w:hyperlink r:id="rId350" w:history="1">
        <w:r>
          <w:rPr>
            <w:rFonts w:ascii="Arial" w:hAnsi="Arial" w:cs="Arial"/>
            <w:color w:val="0000FF"/>
            <w:sz w:val="20"/>
            <w:szCs w:val="20"/>
          </w:rPr>
          <w:t>N 858</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Министерство науки и высшего образования Российской Федерации до 20-го числа последнего месяца квартала, в котором был издан в соответствии с положениями </w:t>
      </w:r>
      <w:hyperlink w:anchor="Par689" w:history="1">
        <w:r>
          <w:rPr>
            <w:rFonts w:ascii="Arial" w:hAnsi="Arial" w:cs="Arial"/>
            <w:color w:val="0000FF"/>
            <w:sz w:val="20"/>
            <w:szCs w:val="20"/>
          </w:rPr>
          <w:t>пункта 20</w:t>
        </w:r>
      </w:hyperlink>
      <w:r>
        <w:rPr>
          <w:rFonts w:ascii="Arial" w:hAnsi="Arial" w:cs="Arial"/>
          <w:sz w:val="20"/>
          <w:szCs w:val="20"/>
        </w:rPr>
        <w:t xml:space="preserve"> настоящих Правил приказ о выпуске сертификатов, производит оформление сертификатов молодым ученым, включенным в список молодых ученых - получателей социальных выплат в текущем году, и передает сертификаты научным (образовательным) организациям для их вручения молодым ученым.</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1"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18.01.2020 N 18)</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Министерство науки и высшего образования Российской Федерации ведет реестр выданных сертификатов и ежемесячно, до 20-го числа текущего месяца, представляет в Министерство строительства и жилищно-коммунального хозяйства Российской Федерации выписки из реестра выданных сертификатов.</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w:t>
      </w:r>
      <w:hyperlink r:id="rId35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48" w:name="Par695"/>
      <w:bookmarkEnd w:id="48"/>
      <w:r>
        <w:rPr>
          <w:rFonts w:ascii="Arial" w:hAnsi="Arial" w:cs="Arial"/>
          <w:sz w:val="20"/>
          <w:szCs w:val="20"/>
        </w:rPr>
        <w:lastRenderedPageBreak/>
        <w:t>22. При получении сертификата молодой ученый представляет в научную (образовательную) организацию по месту работы обязательство не расторгать по своей инициативе трудовой договор в течение 5 лет со дня получения социальной выплаты.</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3"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18.01.2020 N 18)</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 В случае расторжения трудового договора до истечения установленного </w:t>
      </w:r>
      <w:hyperlink w:anchor="Par695" w:history="1">
        <w:r>
          <w:rPr>
            <w:rFonts w:ascii="Arial" w:hAnsi="Arial" w:cs="Arial"/>
            <w:color w:val="0000FF"/>
            <w:sz w:val="20"/>
            <w:szCs w:val="20"/>
          </w:rPr>
          <w:t>пунктом 22</w:t>
        </w:r>
      </w:hyperlink>
      <w:r>
        <w:rPr>
          <w:rFonts w:ascii="Arial" w:hAnsi="Arial" w:cs="Arial"/>
          <w:sz w:val="20"/>
          <w:szCs w:val="20"/>
        </w:rPr>
        <w:t xml:space="preserve"> настоящих Правил срока по инициативе молодого ученого в соответствии со </w:t>
      </w:r>
      <w:hyperlink r:id="rId354" w:history="1">
        <w:r>
          <w:rPr>
            <w:rFonts w:ascii="Arial" w:hAnsi="Arial" w:cs="Arial"/>
            <w:color w:val="0000FF"/>
            <w:sz w:val="20"/>
            <w:szCs w:val="20"/>
          </w:rPr>
          <w:t>статьей 80</w:t>
        </w:r>
      </w:hyperlink>
      <w:r>
        <w:rPr>
          <w:rFonts w:ascii="Arial" w:hAnsi="Arial" w:cs="Arial"/>
          <w:sz w:val="20"/>
          <w:szCs w:val="20"/>
        </w:rPr>
        <w:t xml:space="preserve"> Трудового кодекса Российской Федерации, за исключением случая заключения молодым ученым в течение 3 месяцев после указанного расторжения трудового договора нового трудового договора на замещение должности научного работника с той же или иной научной (образовательной) организацией, или по инициативе работодателя по предусмотренным </w:t>
      </w:r>
      <w:hyperlink r:id="rId355" w:history="1">
        <w:r>
          <w:rPr>
            <w:rFonts w:ascii="Arial" w:hAnsi="Arial" w:cs="Arial"/>
            <w:color w:val="0000FF"/>
            <w:sz w:val="20"/>
            <w:szCs w:val="20"/>
          </w:rPr>
          <w:t>статьей 81</w:t>
        </w:r>
      </w:hyperlink>
      <w:r>
        <w:rPr>
          <w:rFonts w:ascii="Arial" w:hAnsi="Arial" w:cs="Arial"/>
          <w:sz w:val="20"/>
          <w:szCs w:val="20"/>
        </w:rPr>
        <w:t xml:space="preserve"> Трудового кодекса Российской Федерации основаниям, связанным с нарушением молодым ученым положений трудового законодательства Российской Федерации, Министерство науки и высшего образования Российской Федерации совместно с научной (образовательной) организацией истребует в судебном порядке от молодого ученого средства в размере предоставленной социальной выплаты в доход федерального бюджета.</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Постановлений Правительства РФ от 20.11.2018 </w:t>
      </w:r>
      <w:hyperlink r:id="rId356" w:history="1">
        <w:r>
          <w:rPr>
            <w:rFonts w:ascii="Arial" w:hAnsi="Arial" w:cs="Arial"/>
            <w:color w:val="0000FF"/>
            <w:sz w:val="20"/>
            <w:szCs w:val="20"/>
          </w:rPr>
          <w:t>N 1392</w:t>
        </w:r>
      </w:hyperlink>
      <w:r>
        <w:rPr>
          <w:rFonts w:ascii="Arial" w:hAnsi="Arial" w:cs="Arial"/>
          <w:sz w:val="20"/>
          <w:szCs w:val="20"/>
        </w:rPr>
        <w:t xml:space="preserve">, от 18.01.2020 </w:t>
      </w:r>
      <w:hyperlink r:id="rId357" w:history="1">
        <w:r>
          <w:rPr>
            <w:rFonts w:ascii="Arial" w:hAnsi="Arial" w:cs="Arial"/>
            <w:color w:val="0000FF"/>
            <w:sz w:val="20"/>
            <w:szCs w:val="20"/>
          </w:rPr>
          <w:t>N 18</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Факт получения сертификата молодым ученым подтверждается его подписью в ведомости вручения сертификатов.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вручения молодым ученым сертификатов, внесенных в ведомость вручения сертификатов, либо по истечении срока представления в банк сертификатов, внесенных в ведомость вручения сертификатов, один экземпляр ведомости вручения сертификатов представляется в Министерство науки и высшего образования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Сертификаты, не врученные молодым ученым до истечения срока их представления в банк, уничтожаются научными (образовательными) организациями путем их измельчения, исключающего прочтение текста, или их сжигания, о чем делается соответствующая отметка в ведомости вручения сертификатов.</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8"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18.01.2020 N 18)</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w:t>
      </w:r>
      <w:hyperlink r:id="rId359"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Использование сертификатов осуществляется в порядке, установленном </w:t>
      </w:r>
      <w:hyperlink r:id="rId360" w:history="1">
        <w:r>
          <w:rPr>
            <w:rFonts w:ascii="Arial" w:hAnsi="Arial" w:cs="Arial"/>
            <w:color w:val="0000FF"/>
            <w:sz w:val="20"/>
            <w:szCs w:val="20"/>
          </w:rPr>
          <w:t>разделами IV</w:t>
        </w:r>
      </w:hyperlink>
      <w:r>
        <w:rPr>
          <w:rFonts w:ascii="Arial" w:hAnsi="Arial" w:cs="Arial"/>
          <w:sz w:val="20"/>
          <w:szCs w:val="20"/>
        </w:rPr>
        <w:t xml:space="preserve"> и </w:t>
      </w:r>
      <w:hyperlink r:id="rId361" w:history="1">
        <w:r>
          <w:rPr>
            <w:rFonts w:ascii="Arial" w:hAnsi="Arial" w:cs="Arial"/>
            <w:color w:val="0000FF"/>
            <w:sz w:val="20"/>
            <w:szCs w:val="20"/>
          </w:rPr>
          <w:t>V</w:t>
        </w:r>
      </w:hyperlink>
      <w:r>
        <w:rPr>
          <w:rFonts w:ascii="Arial" w:hAnsi="Arial" w:cs="Arial"/>
          <w:sz w:val="20"/>
          <w:szCs w:val="20"/>
        </w:rPr>
        <w:t xml:space="preserve"> Правил выпуска и реализации сертификатов.</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w:t>
      </w:r>
      <w:hyperlink r:id="rId362"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20.11.2018 N 1392)</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Социальная выплата считается предоставленной молодому ученому с даты приобретения им жилого помещения с использованием средств социальной выплаты в соответствии с </w:t>
      </w:r>
      <w:hyperlink r:id="rId363" w:history="1">
        <w:r>
          <w:rPr>
            <w:rFonts w:ascii="Arial" w:hAnsi="Arial" w:cs="Arial"/>
            <w:color w:val="0000FF"/>
            <w:sz w:val="20"/>
            <w:szCs w:val="20"/>
          </w:rPr>
          <w:t>абзацем вторым пункта 47</w:t>
        </w:r>
      </w:hyperlink>
      <w:r>
        <w:rPr>
          <w:rFonts w:ascii="Arial" w:hAnsi="Arial" w:cs="Arial"/>
          <w:sz w:val="20"/>
          <w:szCs w:val="20"/>
        </w:rPr>
        <w:t xml:space="preserve"> Правил выпуска и реализации сертификатов.</w:t>
      </w:r>
    </w:p>
    <w:p w:rsidR="0008557B" w:rsidRDefault="0008557B" w:rsidP="0008557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w:t>
      </w:r>
      <w:hyperlink r:id="rId364" w:history="1">
        <w:r>
          <w:rPr>
            <w:rFonts w:ascii="Arial" w:hAnsi="Arial" w:cs="Arial"/>
            <w:color w:val="0000FF"/>
            <w:sz w:val="20"/>
            <w:szCs w:val="20"/>
          </w:rPr>
          <w:t>Постановления</w:t>
        </w:r>
      </w:hyperlink>
      <w:r>
        <w:rPr>
          <w:rFonts w:ascii="Arial" w:hAnsi="Arial" w:cs="Arial"/>
          <w:sz w:val="20"/>
          <w:szCs w:val="20"/>
        </w:rPr>
        <w:t xml:space="preserve"> Правительства РФ от 12.10.2020 N 1666)</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особенностям реализации отдельных</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мероприятий государственной программы</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 "Обеспечение</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доступным и комфортным жильем и</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коммунальными услугами граждан</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49" w:name="Par721"/>
      <w:bookmarkEnd w:id="49"/>
      <w:r>
        <w:rPr>
          <w:rFonts w:ascii="Arial" w:eastAsiaTheme="minorHAnsi" w:hAnsi="Arial" w:cs="Arial"/>
          <w:b/>
          <w:bCs/>
          <w:color w:val="auto"/>
          <w:sz w:val="20"/>
          <w:szCs w:val="20"/>
        </w:rPr>
        <w:t>ПРАВИЛА</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СОЦИАЛЬНЫХ ВЫПЛАТ ДЛЯ ПРИОБРЕТЕНИЯ ЖИЛЬЯ</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ГРАЖДАНАМИ, ВЫЕЗЖАЮЩИМИ ИЗ НАСЕЛЕННЫХ ПУНКТОВ В РАЙОНАХ</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КРАЙНЕГО СЕВЕРА И ПРИРАВНЕННЫХ К НИМ МЕСТНОСТЯХ,</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ЗАКРЫВАЮЩИХСЯ В СООТВЕТСТВИИ С РЕШЕНИЯМИ ОРГАНОВ</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ГОСУДАРСТВЕННОЙ ВЛАСТИ СУБЪЕКТОВ РОССИЙСКОЙ</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ФЕДЕРАЦИИ ПО СОГЛАСОВАНИЮ С ПРАВИТЕЛЬСТВОМ</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ПРИНЯТЫМИ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ДО 1 ЯНВАРЯ 2012 Г.</w:t>
      </w:r>
    </w:p>
    <w:p w:rsidR="0008557B" w:rsidRDefault="0008557B" w:rsidP="0008557B">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08557B">
        <w:trPr>
          <w:jc w:val="center"/>
        </w:trPr>
        <w:tc>
          <w:tcPr>
            <w:tcW w:w="5000" w:type="pct"/>
            <w:tcBorders>
              <w:left w:val="single" w:sz="24" w:space="0" w:color="CED3F1"/>
              <w:right w:val="single" w:sz="24" w:space="0" w:color="F4F3F8"/>
            </w:tcBorders>
            <w:shd w:val="clear" w:color="auto" w:fill="F4F3F8"/>
          </w:tcPr>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8557B" w:rsidRDefault="0008557B">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(введены </w:t>
            </w:r>
            <w:hyperlink r:id="rId365"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РФ от 29.08.2020 N 1314)</w:t>
            </w:r>
          </w:p>
        </w:tc>
      </w:tr>
    </w:tbl>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bookmarkStart w:id="50" w:name="Par733"/>
      <w:bookmarkEnd w:id="50"/>
      <w:r>
        <w:rPr>
          <w:rFonts w:ascii="Arial" w:hAnsi="Arial" w:cs="Arial"/>
          <w:sz w:val="20"/>
          <w:szCs w:val="20"/>
        </w:rPr>
        <w:t xml:space="preserve">1. Настоящие Правила устанавливают порядок предоставления социальных выплат для приобретения жилых помещений гражданами Российской Федерации, выезжающими из населенных пунктов в районах Крайнего Севера и приравненных к ним местностях, закрывающихся в соответствии с решениями органов государственной власти субъектов Российской Федерации по согласованию с Правительством Российской Федерации, принятыми до 1 января 2012 г. (далее - закрывающиеся населенные пункты), в рамках реализации мероприятий ведомственной целевой </w:t>
      </w:r>
      <w:hyperlink r:id="rId366" w:history="1">
        <w:r>
          <w:rPr>
            <w:rFonts w:ascii="Arial" w:hAnsi="Arial" w:cs="Arial"/>
            <w:color w:val="0000FF"/>
            <w:sz w:val="20"/>
            <w:szCs w:val="20"/>
          </w:rPr>
          <w:t>программы</w:t>
        </w:r>
      </w:hyperlink>
      <w:r>
        <w:rPr>
          <w:rFonts w:ascii="Arial" w:hAnsi="Arial" w:cs="Arial"/>
          <w:sz w:val="20"/>
          <w:szCs w:val="20"/>
        </w:rPr>
        <w:t xml:space="preserve"> "Оказание государственной поддержки гражданам в обеспечении жильем и оплате жилищно-коммунальных услуг" государственной </w:t>
      </w:r>
      <w:hyperlink r:id="rId367" w:history="1">
        <w:r>
          <w:rPr>
            <w:rFonts w:ascii="Arial" w:hAnsi="Arial" w:cs="Arial"/>
            <w:color w:val="0000FF"/>
            <w:sz w:val="20"/>
            <w:szCs w:val="20"/>
          </w:rPr>
          <w:t>программы</w:t>
        </w:r>
      </w:hyperlink>
      <w:r>
        <w:rPr>
          <w:rFonts w:ascii="Arial" w:hAnsi="Arial" w:cs="Arial"/>
          <w:sz w:val="20"/>
          <w:szCs w:val="20"/>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ведомственная целевая программа, мероприятие).</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51" w:name="Par734"/>
      <w:bookmarkEnd w:id="51"/>
      <w:r>
        <w:rPr>
          <w:rFonts w:ascii="Arial" w:hAnsi="Arial" w:cs="Arial"/>
          <w:sz w:val="20"/>
          <w:szCs w:val="20"/>
        </w:rPr>
        <w:t xml:space="preserve">2. Право на участие в мероприятии имеют граждане, выезжающие из закрывающихся населенных пунктов, состоящие на учете в органах исполнительной власти субъектов Российской Федерации в качестве лиц, имеющих право на получение социальных выплат для приобретения жилых помещений в целях переселения из закрывающихся населенных пунктов, не имеющие жилых помещений на территории Российской Федерации за границами закрывающегося населенного пункта или нуждающиеся в жилых помещениях по основаниям, предусмотренным </w:t>
      </w:r>
      <w:hyperlink r:id="rId368" w:history="1">
        <w:r>
          <w:rPr>
            <w:rFonts w:ascii="Arial" w:hAnsi="Arial" w:cs="Arial"/>
            <w:color w:val="0000FF"/>
            <w:sz w:val="20"/>
            <w:szCs w:val="20"/>
          </w:rPr>
          <w:t>статьей 51</w:t>
        </w:r>
      </w:hyperlink>
      <w:r>
        <w:rPr>
          <w:rFonts w:ascii="Arial" w:hAnsi="Arial" w:cs="Arial"/>
          <w:sz w:val="20"/>
          <w:szCs w:val="20"/>
        </w:rPr>
        <w:t xml:space="preserve"> Жилищного кодекса Российской Федерации (без учета жилых помещений, расположенных на территории закрывающегося населенного пункта) и не получавшие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границами закрывающегося населенного пункта (далее - граждане - участники мероприятия).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Предоставление социальных выплат для приобретения жилых помещений гражданам - участникам мероприятия является финансовой поддержкой государства в целях приобретения ими жилого помещения в населенных пунктах субъектов Российской Федерации, находящихся за пределами районов Крайнего Севера и приравненных к ним местностей.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 участники мероприятия также имеют право приобрести жилые помещения в населенных пунктах, имеющих более благоприятные природно-климатические условия и относящихся к местностям, приравненным к районам Крайнего Севера.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Право граждан - участников мероприятия на получение социальных выплат для приобретения жилых помещений за счет средств федерального бюджета удостоверяется государственным жилищным сертификатом (далее - сертификат).</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Сертификаты выпускаются ответственным исполнителем государственной </w:t>
      </w:r>
      <w:hyperlink r:id="rId369" w:history="1">
        <w:r>
          <w:rPr>
            <w:rFonts w:ascii="Arial" w:hAnsi="Arial" w:cs="Arial"/>
            <w:color w:val="0000FF"/>
            <w:sz w:val="20"/>
            <w:szCs w:val="20"/>
          </w:rPr>
          <w:t>программы</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выдачи сертификатов гражданам - участникам мероприятия применяются форма сертификата и требования к его заполнению, установленные ответственным исполнителем государственной </w:t>
      </w:r>
      <w:hyperlink r:id="rId370" w:history="1">
        <w:r>
          <w:rPr>
            <w:rFonts w:ascii="Arial" w:hAnsi="Arial" w:cs="Arial"/>
            <w:color w:val="0000FF"/>
            <w:sz w:val="20"/>
            <w:szCs w:val="20"/>
          </w:rPr>
          <w:t>программы</w:t>
        </w:r>
      </w:hyperlink>
      <w:r>
        <w:rPr>
          <w:rFonts w:ascii="Arial" w:hAnsi="Arial" w:cs="Arial"/>
          <w:sz w:val="20"/>
          <w:szCs w:val="20"/>
        </w:rPr>
        <w:t xml:space="preserve"> для выдачи сертификатов гражданам, указанным в </w:t>
      </w:r>
      <w:hyperlink r:id="rId371" w:history="1">
        <w:r>
          <w:rPr>
            <w:rFonts w:ascii="Arial" w:hAnsi="Arial" w:cs="Arial"/>
            <w:color w:val="0000FF"/>
            <w:sz w:val="20"/>
            <w:szCs w:val="20"/>
          </w:rPr>
          <w:t>подпункте "и" пункта 5</w:t>
        </w:r>
      </w:hyperlink>
      <w:r>
        <w:rPr>
          <w:rFonts w:ascii="Arial" w:hAnsi="Arial" w:cs="Arial"/>
          <w:sz w:val="20"/>
          <w:szCs w:val="20"/>
        </w:rPr>
        <w:t xml:space="preserve">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 марта 2006 г. N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 выпуска и реализации сертификатов).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Выдача сертификатов гражданам - участникам мероприятия осуществляется органом исполнительной власти субъекта Российской Федерации, на территории которого граждане - участники мероприятия состоят на учете в органе исполнительной власти субъекта Российской Федерации в качестве лиц, имеющих право на получение социальных выплат для приобретения жилых помещений в целях </w:t>
      </w:r>
      <w:r>
        <w:rPr>
          <w:rFonts w:ascii="Arial" w:hAnsi="Arial" w:cs="Arial"/>
          <w:sz w:val="20"/>
          <w:szCs w:val="20"/>
        </w:rPr>
        <w:lastRenderedPageBreak/>
        <w:t>переселения из закрывающегося населенного пункта (далее - орган исполнительной власти субъекта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действия сертификата исчисляется с даты его выдачи, указываемой в сертификате, и составляет:</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владельца сертификата (в целях представления сертификата в кредитную организацию, участвующую в реализации мероприятий за счет средств федерального бюджета с использованием сертификатов в рамках ведомственной целевой </w:t>
      </w:r>
      <w:hyperlink r:id="rId372" w:history="1">
        <w:r>
          <w:rPr>
            <w:rFonts w:ascii="Arial" w:hAnsi="Arial" w:cs="Arial"/>
            <w:color w:val="0000FF"/>
            <w:sz w:val="20"/>
            <w:szCs w:val="20"/>
          </w:rPr>
          <w:t>программы</w:t>
        </w:r>
      </w:hyperlink>
      <w:r>
        <w:rPr>
          <w:rFonts w:ascii="Arial" w:hAnsi="Arial" w:cs="Arial"/>
          <w:sz w:val="20"/>
          <w:szCs w:val="20"/>
        </w:rPr>
        <w:t>) - 3 месяца;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для кредитной организации, участвующей в реализации мероприятий за счет средств федерального бюджета с использованием сертификатов в рамках ведомственной целевой </w:t>
      </w:r>
      <w:hyperlink r:id="rId373" w:history="1">
        <w:r>
          <w:rPr>
            <w:rFonts w:ascii="Arial" w:hAnsi="Arial" w:cs="Arial"/>
            <w:color w:val="0000FF"/>
            <w:sz w:val="20"/>
            <w:szCs w:val="20"/>
          </w:rPr>
          <w:t>программы</w:t>
        </w:r>
      </w:hyperlink>
      <w:r>
        <w:rPr>
          <w:rFonts w:ascii="Arial" w:hAnsi="Arial" w:cs="Arial"/>
          <w:sz w:val="20"/>
          <w:szCs w:val="20"/>
        </w:rPr>
        <w:t xml:space="preserve"> (в целях представления владельцем сертификата документов, необходимых для приобретения жилого помещения), - 7 месяцев.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Датой выдачи сертификата является дата его подписания уполномоченным должностным лицом органа исполнительной власти субъекта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52" w:name="Par745"/>
      <w:bookmarkEnd w:id="52"/>
      <w:r>
        <w:rPr>
          <w:rFonts w:ascii="Arial" w:hAnsi="Arial" w:cs="Arial"/>
          <w:sz w:val="20"/>
          <w:szCs w:val="20"/>
        </w:rPr>
        <w:t>8. Для участия в мероприятии граждане Российской Федерации, выезжающие из закрывающихся населенных пунктов, до 1 декабря 2020 г. подают в орган исполнительной власти субъекта Российской Федерации заявление об участии в мероприятии (в произвольной форме) с приложением следующих документов: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копии документов, удостоверяющих личность гражданина - участника мероприятия и каждого члена его семьи;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53" w:name="Par747"/>
      <w:bookmarkEnd w:id="53"/>
      <w:r>
        <w:rPr>
          <w:rFonts w:ascii="Arial" w:hAnsi="Arial" w:cs="Arial"/>
          <w:sz w:val="20"/>
          <w:szCs w:val="20"/>
        </w:rPr>
        <w:t>б) выписка из решения о постановке гражданина - участника мероприятия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(в случае отсутствия указанного решения в органе исполнительной власти субъекта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54" w:name="Par748"/>
      <w:bookmarkEnd w:id="54"/>
      <w:r>
        <w:rPr>
          <w:rFonts w:ascii="Arial" w:hAnsi="Arial" w:cs="Arial"/>
          <w:sz w:val="20"/>
          <w:szCs w:val="20"/>
        </w:rPr>
        <w:t>в) выписка из домовой книги (копия поквартирной карточки) или иной документ, подтверждающий проживание гражданина - участника мероприятия и членов его семьи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 (в случае отсутствия указанной выписки или иного документа в органе исполнительной власти субъекта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копии документов, подтверждающих родственные отношения гражданина - участника мероприятия и лиц, указанных им в качестве членов семьи (свидетельство о браке (свидетельство о расторжении брака, записи актов гражданского состояния), свидетельство о рождении (страницы паспорта гражданина Российской Федерации с внесенными сведениями о детях и семейном положении), свидетельство об усыновлении);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55" w:name="Par750"/>
      <w:bookmarkEnd w:id="55"/>
      <w:r>
        <w:rPr>
          <w:rFonts w:ascii="Arial" w:hAnsi="Arial" w:cs="Arial"/>
          <w:sz w:val="20"/>
          <w:szCs w:val="20"/>
        </w:rPr>
        <w:t>д) копия документа, подтверждающего право на дополнительную площадь жилого помещения, - в случаях, когда такое право предоставлено законодательством Российской Федерации (в случае отсутствия копии указанного документа в органе исполнительной власти субъекта Российской Федерации);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копии документов, подтверждающих регистрацию в системе индивидуального (персонифицированного) учета гражданина - участника мероприятия и каждого члена его семьи.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Копии документов, представляемые гражданином Российской Федерации, выезжающим из закрывающегося населенного пункта, в соответствии с </w:t>
      </w:r>
      <w:hyperlink w:anchor="Par745" w:history="1">
        <w:r>
          <w:rPr>
            <w:rFonts w:ascii="Arial" w:hAnsi="Arial" w:cs="Arial"/>
            <w:color w:val="0000FF"/>
            <w:sz w:val="20"/>
            <w:szCs w:val="20"/>
          </w:rPr>
          <w:t>пунктом 8</w:t>
        </w:r>
      </w:hyperlink>
      <w:r>
        <w:rPr>
          <w:rFonts w:ascii="Arial" w:hAnsi="Arial" w:cs="Arial"/>
          <w:sz w:val="20"/>
          <w:szCs w:val="20"/>
        </w:rPr>
        <w:t xml:space="preserve"> настоящих Правил, должны быть заверены в установленном порядке или представлены с предъявлением подлинника.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Для целей настоящих Правил к членам семьи гражданина - участника мероприятия, выезжающего из закрывающегося населенного пункта и имеющего право на получение социальной выплаты для приобретения жилого помещения, относятся проживающие совместно с ним супруг (супруга), а также дети и родители. Другие родственники, нетрудоспособные иждивенцы и в исключительных случаях иные граждане могут быть признаны членами семьи гражданина - участника мероприятия, если они вселены им в качестве членов своей семьи.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56" w:name="Par754"/>
      <w:bookmarkEnd w:id="56"/>
      <w:r>
        <w:rPr>
          <w:rFonts w:ascii="Arial" w:hAnsi="Arial" w:cs="Arial"/>
          <w:sz w:val="20"/>
          <w:szCs w:val="20"/>
        </w:rPr>
        <w:lastRenderedPageBreak/>
        <w:t>11. Органы исполнительной власти субъектов Российской Федерации запрашивают в установленном законодательством Российской Федерации порядке в территориальном органе федерального органа исполнительной власти, осуществляющего функции по государственной регистрации прав на недвижимое имущество и сделок с ним, выписку (выписки) из Единого государственного реестра недвижимости о правах гражданина Российской Федерации, выезжающего из закрывающегося населенного пункта, и членов его семьи на имеющиеся или имевшиеся у них жилые помещения.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случае отсутствия в распоряжении органа исполнительной власти субъекта Российской Федерации документов, указанных в </w:t>
      </w:r>
      <w:hyperlink w:anchor="Par747" w:history="1">
        <w:r>
          <w:rPr>
            <w:rFonts w:ascii="Arial" w:hAnsi="Arial" w:cs="Arial"/>
            <w:color w:val="0000FF"/>
            <w:sz w:val="20"/>
            <w:szCs w:val="20"/>
          </w:rPr>
          <w:t>подпунктах "б"</w:t>
        </w:r>
      </w:hyperlink>
      <w:r>
        <w:rPr>
          <w:rFonts w:ascii="Arial" w:hAnsi="Arial" w:cs="Arial"/>
          <w:sz w:val="20"/>
          <w:szCs w:val="20"/>
        </w:rPr>
        <w:t xml:space="preserve">, </w:t>
      </w:r>
      <w:hyperlink w:anchor="Par748" w:history="1">
        <w:r>
          <w:rPr>
            <w:rFonts w:ascii="Arial" w:hAnsi="Arial" w:cs="Arial"/>
            <w:color w:val="0000FF"/>
            <w:sz w:val="20"/>
            <w:szCs w:val="20"/>
          </w:rPr>
          <w:t>"в"</w:t>
        </w:r>
      </w:hyperlink>
      <w:r>
        <w:rPr>
          <w:rFonts w:ascii="Arial" w:hAnsi="Arial" w:cs="Arial"/>
          <w:sz w:val="20"/>
          <w:szCs w:val="20"/>
        </w:rPr>
        <w:t xml:space="preserve"> и </w:t>
      </w:r>
      <w:hyperlink w:anchor="Par750" w:history="1">
        <w:r>
          <w:rPr>
            <w:rFonts w:ascii="Arial" w:hAnsi="Arial" w:cs="Arial"/>
            <w:color w:val="0000FF"/>
            <w:sz w:val="20"/>
            <w:szCs w:val="20"/>
          </w:rPr>
          <w:t>"д" пункта 8</w:t>
        </w:r>
      </w:hyperlink>
      <w:r>
        <w:rPr>
          <w:rFonts w:ascii="Arial" w:hAnsi="Arial" w:cs="Arial"/>
          <w:sz w:val="20"/>
          <w:szCs w:val="20"/>
        </w:rPr>
        <w:t xml:space="preserve"> настоящих Правил, орган исполнительной власти субъекта Российской Федерации в течение 3 рабочих дней с даты регистрации заявления уведомляет гражданина Российской Федерации, выезжающего из закрывающегося населенного пункта, о необходимости их представления.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Органы исполнительной власти субъектов Российской Федерации осуществляют проверку документов, указанных в </w:t>
      </w:r>
      <w:hyperlink w:anchor="Par745" w:history="1">
        <w:r>
          <w:rPr>
            <w:rFonts w:ascii="Arial" w:hAnsi="Arial" w:cs="Arial"/>
            <w:color w:val="0000FF"/>
            <w:sz w:val="20"/>
            <w:szCs w:val="20"/>
          </w:rPr>
          <w:t>пунктах 8</w:t>
        </w:r>
      </w:hyperlink>
      <w:r>
        <w:rPr>
          <w:rFonts w:ascii="Arial" w:hAnsi="Arial" w:cs="Arial"/>
          <w:sz w:val="20"/>
          <w:szCs w:val="20"/>
        </w:rPr>
        <w:t xml:space="preserve"> и </w:t>
      </w:r>
      <w:hyperlink w:anchor="Par754" w:history="1">
        <w:r>
          <w:rPr>
            <w:rFonts w:ascii="Arial" w:hAnsi="Arial" w:cs="Arial"/>
            <w:color w:val="0000FF"/>
            <w:sz w:val="20"/>
            <w:szCs w:val="20"/>
          </w:rPr>
          <w:t>11</w:t>
        </w:r>
      </w:hyperlink>
      <w:r>
        <w:rPr>
          <w:rFonts w:ascii="Arial" w:hAnsi="Arial" w:cs="Arial"/>
          <w:sz w:val="20"/>
          <w:szCs w:val="20"/>
        </w:rPr>
        <w:t xml:space="preserve"> настоящих Правил, и по результатам проверки не позднее чем через 15 рабочих дней с даты регистрации заявления гражданина Российской Федерации, выезжающего из закрывающегося населенного пункта, принимают решение о признании его участником мероприятия либо о возврате ему представленных документов на доработку (с указанием основания для их возврата, предусмотренного </w:t>
      </w:r>
      <w:hyperlink w:anchor="Par759" w:history="1">
        <w:r>
          <w:rPr>
            <w:rFonts w:ascii="Arial" w:hAnsi="Arial" w:cs="Arial"/>
            <w:color w:val="0000FF"/>
            <w:sz w:val="20"/>
            <w:szCs w:val="20"/>
          </w:rPr>
          <w:t>пунктом 14</w:t>
        </w:r>
      </w:hyperlink>
      <w:r>
        <w:rPr>
          <w:rFonts w:ascii="Arial" w:hAnsi="Arial" w:cs="Arial"/>
          <w:sz w:val="20"/>
          <w:szCs w:val="20"/>
        </w:rPr>
        <w:t xml:space="preserve"> настоящих Правил) и повторном представлении документов не позднее 10 рабочих дней с даты получения указанным гражданином документов, возвращенных на доработку.</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признания гражданина Российской Федерации, выезжающего из закрывающегося населенного пункта, участником мероприятия на него заводится учетное дело, которое содержит документы, явившиеся основанием для такого решения.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 принятии решения о признании гражданина Российской Федерации, выезжающего из закрывающегося населенного пункта, участником мероприятия либо о возврате такому гражданину документов на доработку направляется ему в течение 5 рабочих дней с даты принятия соответствующего решения.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bookmarkStart w:id="57" w:name="Par759"/>
      <w:bookmarkEnd w:id="57"/>
      <w:r>
        <w:rPr>
          <w:rFonts w:ascii="Arial" w:hAnsi="Arial" w:cs="Arial"/>
          <w:sz w:val="20"/>
          <w:szCs w:val="20"/>
        </w:rPr>
        <w:t>14. Основаниями для возврата гражданину Российской Федерации, выезжающему из закрывающегося населенного пункта, документов на доработку являются: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несоответствие гражданина Российской Федерации условиям участия в государственной </w:t>
      </w:r>
      <w:hyperlink r:id="rId374" w:history="1">
        <w:r>
          <w:rPr>
            <w:rFonts w:ascii="Arial" w:hAnsi="Arial" w:cs="Arial"/>
            <w:color w:val="0000FF"/>
            <w:sz w:val="20"/>
            <w:szCs w:val="20"/>
          </w:rPr>
          <w:t>программе</w:t>
        </w:r>
      </w:hyperlink>
      <w:r>
        <w:rPr>
          <w:rFonts w:ascii="Arial" w:hAnsi="Arial" w:cs="Arial"/>
          <w:sz w:val="20"/>
          <w:szCs w:val="20"/>
        </w:rPr>
        <w:t xml:space="preserve">, указанным в </w:t>
      </w:r>
      <w:hyperlink w:anchor="Par733" w:history="1">
        <w:r>
          <w:rPr>
            <w:rFonts w:ascii="Arial" w:hAnsi="Arial" w:cs="Arial"/>
            <w:color w:val="0000FF"/>
            <w:sz w:val="20"/>
            <w:szCs w:val="20"/>
          </w:rPr>
          <w:t>пунктах 1</w:t>
        </w:r>
      </w:hyperlink>
      <w:r>
        <w:rPr>
          <w:rFonts w:ascii="Arial" w:hAnsi="Arial" w:cs="Arial"/>
          <w:sz w:val="20"/>
          <w:szCs w:val="20"/>
        </w:rPr>
        <w:t xml:space="preserve"> и </w:t>
      </w:r>
      <w:hyperlink w:anchor="Par734" w:history="1">
        <w:r>
          <w:rPr>
            <w:rFonts w:ascii="Arial" w:hAnsi="Arial" w:cs="Arial"/>
            <w:color w:val="0000FF"/>
            <w:sz w:val="20"/>
            <w:szCs w:val="20"/>
          </w:rPr>
          <w:t>2</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непредставление или неполное представление документов, указанных в </w:t>
      </w:r>
      <w:hyperlink w:anchor="Par745" w:history="1">
        <w:r>
          <w:rPr>
            <w:rFonts w:ascii="Arial" w:hAnsi="Arial" w:cs="Arial"/>
            <w:color w:val="0000FF"/>
            <w:sz w:val="20"/>
            <w:szCs w:val="20"/>
          </w:rPr>
          <w:t>пункте 8</w:t>
        </w:r>
      </w:hyperlink>
      <w:r>
        <w:rPr>
          <w:rFonts w:ascii="Arial" w:hAnsi="Arial" w:cs="Arial"/>
          <w:sz w:val="20"/>
          <w:szCs w:val="20"/>
        </w:rPr>
        <w:t xml:space="preserve"> настоящих Правил;</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недостоверность сведений, содержащихся в представленных документах.</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Граждане Российской Федерации, признанные участниками мероприятия, до получения социальных выплат для приобретения жилых помещений в рамках реализации мероприятия не утрачивают права на получение жилищной субсидии (единовременной социальной выплаты) на приобретение или строительство жилого помещения в рамках реализации Федерального </w:t>
      </w:r>
      <w:hyperlink r:id="rId375" w:history="1">
        <w:r>
          <w:rPr>
            <w:rFonts w:ascii="Arial" w:hAnsi="Arial" w:cs="Arial"/>
            <w:color w:val="0000FF"/>
            <w:sz w:val="20"/>
            <w:szCs w:val="20"/>
          </w:rPr>
          <w:t>закона</w:t>
        </w:r>
      </w:hyperlink>
      <w:r>
        <w:rPr>
          <w:rFonts w:ascii="Arial" w:hAnsi="Arial" w:cs="Arial"/>
          <w:sz w:val="20"/>
          <w:szCs w:val="20"/>
        </w:rPr>
        <w:t xml:space="preserve"> "О жилищных субсидиях гражданам, выезжающим из районов Крайнего Севера и приравненных к ним местностей".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Расчет размера социальной выплаты для приобретения жилого помещения гражданами - участниками мероприятия осуществляется органом исполнительной власти субъекта Российской Федерации в порядке, установленном </w:t>
      </w:r>
      <w:hyperlink r:id="rId376" w:history="1">
        <w:r>
          <w:rPr>
            <w:rFonts w:ascii="Arial" w:hAnsi="Arial" w:cs="Arial"/>
            <w:color w:val="0000FF"/>
            <w:sz w:val="20"/>
            <w:szCs w:val="20"/>
          </w:rPr>
          <w:t>Правилами</w:t>
        </w:r>
      </w:hyperlink>
      <w:r>
        <w:rPr>
          <w:rFonts w:ascii="Arial" w:hAnsi="Arial" w:cs="Arial"/>
          <w:sz w:val="20"/>
          <w:szCs w:val="20"/>
        </w:rPr>
        <w:t xml:space="preserve"> выпуска и реализации сертификатов для расчета размера социальной выплаты для приобретения жилого помещения гражданам, указанным в </w:t>
      </w:r>
      <w:hyperlink r:id="rId377" w:history="1">
        <w:r>
          <w:rPr>
            <w:rFonts w:ascii="Arial" w:hAnsi="Arial" w:cs="Arial"/>
            <w:color w:val="0000FF"/>
            <w:sz w:val="20"/>
            <w:szCs w:val="20"/>
          </w:rPr>
          <w:t>подпункте "и" пункта 5</w:t>
        </w:r>
      </w:hyperlink>
      <w:r>
        <w:rPr>
          <w:rFonts w:ascii="Arial" w:hAnsi="Arial" w:cs="Arial"/>
          <w:sz w:val="20"/>
          <w:szCs w:val="20"/>
        </w:rPr>
        <w:t xml:space="preserve"> Правил выпуска и реализации сертификатов.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социальной выплаты для приобретения жилого помещения рассчитывается на дату выдачи сертификата, указывается в сертификате и является неизменным на весь срок действия сертификата.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для расчета размера социальной выплаты для приобретения жилого помещения применяется норматив стоимости 1 кв. метра общей площади жилого помещения по Российской Федерации, значение которого определяется в установленном порядке Министерством строительства и жилищно-коммунального хозяйства Российской Федерации на дату утверждения Правительством Российской Федерации распределения по субъектам Российской Федерации средств федерального бюджета на социальные выплаты для приобретения жилых помещений.</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17. Распределение по субъектам Российской Федерации средств федерального бюджета на социальные выплаты для приобретения жилых помещений осуществляется Правительством Российской Федерации пропорционально представленным органами исполнительной власти субъектов Российской Федерации ответственному исполнителю государственной </w:t>
      </w:r>
      <w:hyperlink r:id="rId378" w:history="1">
        <w:r>
          <w:rPr>
            <w:rFonts w:ascii="Arial" w:hAnsi="Arial" w:cs="Arial"/>
            <w:color w:val="0000FF"/>
            <w:sz w:val="20"/>
            <w:szCs w:val="20"/>
          </w:rPr>
          <w:t>программы</w:t>
        </w:r>
      </w:hyperlink>
      <w:r>
        <w:rPr>
          <w:rFonts w:ascii="Arial" w:hAnsi="Arial" w:cs="Arial"/>
          <w:sz w:val="20"/>
          <w:szCs w:val="20"/>
        </w:rPr>
        <w:t xml:space="preserve"> сведениям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Распределение средств федерального бюджета на социальные выплаты для приобретения жилых помещений предусматривает возможность получения органом исполнительной власти субъекта Российской Федерации, представившим сведения, не менее 1 сертификата.</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представления органами исполнительной власти субъектов Российской Федерации ответственному исполнителю государственной </w:t>
      </w:r>
      <w:hyperlink r:id="rId379" w:history="1">
        <w:r>
          <w:rPr>
            <w:rFonts w:ascii="Arial" w:hAnsi="Arial" w:cs="Arial"/>
            <w:color w:val="0000FF"/>
            <w:sz w:val="20"/>
            <w:szCs w:val="20"/>
          </w:rPr>
          <w:t>программы</w:t>
        </w:r>
      </w:hyperlink>
      <w:r>
        <w:rPr>
          <w:rFonts w:ascii="Arial" w:hAnsi="Arial" w:cs="Arial"/>
          <w:sz w:val="20"/>
          <w:szCs w:val="20"/>
        </w:rPr>
        <w:t xml:space="preserve"> сведений о потребности в средствах федерального бюджета на предоставление социальных выплат для приобретения жилых помещений гражданам - участникам мероприятия устанавливается ответственным исполнителем государственной </w:t>
      </w:r>
      <w:hyperlink r:id="rId380" w:history="1">
        <w:r>
          <w:rPr>
            <w:rFonts w:ascii="Arial" w:hAnsi="Arial" w:cs="Arial"/>
            <w:color w:val="0000FF"/>
            <w:sz w:val="20"/>
            <w:szCs w:val="20"/>
          </w:rPr>
          <w:t>программы</w:t>
        </w:r>
      </w:hyperlink>
      <w:r>
        <w:rPr>
          <w:rFonts w:ascii="Arial" w:hAnsi="Arial" w:cs="Arial"/>
          <w:sz w:val="20"/>
          <w:szCs w:val="20"/>
        </w:rPr>
        <w:t>.</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Выдача сертификатов осуществляется на основании приказов ответственного исполнителя государственной </w:t>
      </w:r>
      <w:hyperlink r:id="rId381" w:history="1">
        <w:r>
          <w:rPr>
            <w:rFonts w:ascii="Arial" w:hAnsi="Arial" w:cs="Arial"/>
            <w:color w:val="0000FF"/>
            <w:sz w:val="20"/>
            <w:szCs w:val="20"/>
          </w:rPr>
          <w:t>программы</w:t>
        </w:r>
      </w:hyperlink>
      <w:r>
        <w:rPr>
          <w:rFonts w:ascii="Arial" w:hAnsi="Arial" w:cs="Arial"/>
          <w:sz w:val="20"/>
          <w:szCs w:val="20"/>
        </w:rPr>
        <w:t xml:space="preserve"> о выпуске сертификатов в порядке, установленном </w:t>
      </w:r>
      <w:hyperlink r:id="rId382" w:history="1">
        <w:r>
          <w:rPr>
            <w:rFonts w:ascii="Arial" w:hAnsi="Arial" w:cs="Arial"/>
            <w:color w:val="0000FF"/>
            <w:sz w:val="20"/>
            <w:szCs w:val="20"/>
          </w:rPr>
          <w:t>разделом III</w:t>
        </w:r>
      </w:hyperlink>
      <w:r>
        <w:rPr>
          <w:rFonts w:ascii="Arial" w:hAnsi="Arial" w:cs="Arial"/>
          <w:sz w:val="20"/>
          <w:szCs w:val="20"/>
        </w:rPr>
        <w:t xml:space="preserve"> Правил выпуска и реализации сертификатов.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и выдача сертификатов гражданам - участникам мероприятия осуществляются в соответствии с порядковыми номерами заявлений и датами их подачи указанными гражданами для постановки на учет в качестве лиц, имеющих право на получение социальных выплат для приобретения жилых помещений в целях переселения из закрывающихся населенных пунктов.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Условием выдачи сертификата гражданину - участнику мероприятия, проживающему по договору социального найма жилого помещения или по договору найма специализированного жилого помещения, является данное им и подписанное всеми совершеннолетними членами его семьи обязательство о расторжении такого договора и об освобождении занимаемого жилого помещения.</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Условием выдачи сертификата гражданину - участнику мероприятия, проживающему в жилом помещении, принадлежащем ему и (или) членам его семьи на праве собственности без установленных обременений, является данное им и подписанное всеми совершеннолетними членами его семьи обязательство о безвозмездном отчуждении этого жилого помещения в государственную или муниципальную собственность.</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Исполнение указанных обязательств осуществляется в течение 2 месяцев со дня приобретения гражданином - участником мероприятия жилого помещения за счет социальной выплаты. Отчуждению в государственную или муниципальную собственность подлежат все жилые помещения, принадлежащие гражданину Российской Федерации и (или) членам его семьи на праве собственности.</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Использование сертификатов осуществляется в порядке, установленном </w:t>
      </w:r>
      <w:hyperlink r:id="rId383" w:history="1">
        <w:r>
          <w:rPr>
            <w:rFonts w:ascii="Arial" w:hAnsi="Arial" w:cs="Arial"/>
            <w:color w:val="0000FF"/>
            <w:sz w:val="20"/>
            <w:szCs w:val="20"/>
          </w:rPr>
          <w:t>разделами IV</w:t>
        </w:r>
      </w:hyperlink>
      <w:r>
        <w:rPr>
          <w:rFonts w:ascii="Arial" w:hAnsi="Arial" w:cs="Arial"/>
          <w:sz w:val="20"/>
          <w:szCs w:val="20"/>
        </w:rPr>
        <w:t xml:space="preserve"> и </w:t>
      </w:r>
      <w:hyperlink r:id="rId384" w:history="1">
        <w:r>
          <w:rPr>
            <w:rFonts w:ascii="Arial" w:hAnsi="Arial" w:cs="Arial"/>
            <w:color w:val="0000FF"/>
            <w:sz w:val="20"/>
            <w:szCs w:val="20"/>
          </w:rPr>
          <w:t>V</w:t>
        </w:r>
      </w:hyperlink>
      <w:r>
        <w:rPr>
          <w:rFonts w:ascii="Arial" w:hAnsi="Arial" w:cs="Arial"/>
          <w:sz w:val="20"/>
          <w:szCs w:val="20"/>
        </w:rPr>
        <w:t xml:space="preserve"> Правил выпуска и реализации сертификатов.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Социальная выплата для приобретения жилого помещения считается предоставленной гражданину - участнику мероприятия с момента приобретения жилого помещения в соответствии с </w:t>
      </w:r>
      <w:hyperlink r:id="rId385" w:history="1">
        <w:r>
          <w:rPr>
            <w:rFonts w:ascii="Arial" w:hAnsi="Arial" w:cs="Arial"/>
            <w:color w:val="0000FF"/>
            <w:sz w:val="20"/>
            <w:szCs w:val="20"/>
          </w:rPr>
          <w:t>абзацем вторым пункта 47</w:t>
        </w:r>
      </w:hyperlink>
      <w:r>
        <w:rPr>
          <w:rFonts w:ascii="Arial" w:hAnsi="Arial" w:cs="Arial"/>
          <w:sz w:val="20"/>
          <w:szCs w:val="20"/>
        </w:rPr>
        <w:t xml:space="preserve"> Правил выпуска и реализации сертификатов.</w:t>
      </w:r>
    </w:p>
    <w:p w:rsidR="0008557B" w:rsidRDefault="0008557B" w:rsidP="0008557B">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 Предоставление гражданину - участнику мероприятия социальной выплаты для приобретения жилого помещения является основанием для снятия его с учета в качестве лица, имеющего право на получение социальной выплаты для приобретения жилого помещения в целях переселения из закрывающегося населенного пункта, а также с учета в качестве лица, имеющего право на получение жилищной субсидии (единовременной социальной выплаты) на приобретение или строительство жилого помещения в соответствии с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 жилищных субсидиях гражданам, выезжающим из районов Крайнего Севера и приравненных к ним местностей".</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lastRenderedPageBreak/>
        <w:t>Приложение N 1</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федеральной целевой программе</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"Жилище" на 2015 - 2020 годы</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ЦЕЛЕВЫЕ ИНДИКАТОРЫ И ПОКАЗАТЕЛИ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ФЕДЕРАЛЬНОЙ ЦЕЛЕВОЙ ПРОГРАММЫ "ЖИЛИЩЕ" НА 2015 - 2020 ГОДЫ</w:t>
      </w:r>
    </w:p>
    <w:p w:rsidR="0008557B" w:rsidRDefault="0008557B" w:rsidP="0008557B">
      <w:pPr>
        <w:autoSpaceDE w:val="0"/>
        <w:autoSpaceDN w:val="0"/>
        <w:adjustRightInd w:val="0"/>
        <w:spacing w:after="0" w:line="240" w:lineRule="auto"/>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Утратили силу с 1 января 2018 года. - </w:t>
      </w:r>
      <w:hyperlink r:id="rId387"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федеральной целевой программе</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"Жилище" на 2015 - 2020 годы</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ОБЪЕМЫ</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ФИНАНСИРОВАНИЯ ФЕДЕРАЛЬНОЙ ЦЕЛЕВОЙ ПРОГРАММЫ "ЖИЛИЩЕ"</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2015 - 2020 ГОДЫ</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Утратили силу с 1 января 2018 года. - </w:t>
      </w:r>
      <w:hyperlink r:id="rId388"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2(1)</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федеральной целевой программе</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"Жилище" на 2015 - 2020 годы</w:t>
      </w:r>
    </w:p>
    <w:p w:rsidR="0008557B" w:rsidRDefault="0008557B" w:rsidP="0008557B">
      <w:pPr>
        <w:autoSpaceDE w:val="0"/>
        <w:autoSpaceDN w:val="0"/>
        <w:adjustRightInd w:val="0"/>
        <w:spacing w:after="0" w:line="240" w:lineRule="auto"/>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ПРЕДЕЛЬНЫЕ УРОВНИ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СОФИНАНСИРОВАНИЯ РАСХОДНЫХ ОБЯЗАТЕЛЬСТВ СУБЪЕКТОВ</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ЗА СЧЕТ СУБСИДИЙ ИЗ ФЕДЕРАЛЬНОГО</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БЮДЖЕТА НА 2017 ГОД, ПРЕДОСТАВЛЯЕМЫХ В РАМКАХ ФЕДЕРАЛЬНОЙ</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ЦЕЛЕВОЙ ПРОГРАММЫ "ЖИЛИЩЕ" НА 2015 - 2020 ГОДЫ</w:t>
      </w:r>
    </w:p>
    <w:p w:rsidR="0008557B" w:rsidRDefault="0008557B" w:rsidP="0008557B">
      <w:pPr>
        <w:autoSpaceDE w:val="0"/>
        <w:autoSpaceDN w:val="0"/>
        <w:adjustRightInd w:val="0"/>
        <w:spacing w:after="0" w:line="240" w:lineRule="auto"/>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Утратили силу с 1 января 2018 года. - </w:t>
      </w:r>
      <w:hyperlink r:id="rId389"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федеральной целевой программе</w:t>
      </w:r>
    </w:p>
    <w:p w:rsidR="0008557B" w:rsidRDefault="0008557B" w:rsidP="0008557B">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"Жилище" на 2015 - 2020 годы</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МЕТОДИКА</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ОЦЕНКИ ЭФФЕКТИВНОСТИ РЕАЛИЗАЦИИ ФЕДЕРАЛЬНОЙ ЦЕЛЕВОЙ</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"ЖИЛИЩЕ" НА 2015 - 2020 ГОДЫ</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2018 года. - </w:t>
      </w:r>
      <w:hyperlink r:id="rId390"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8" w:name="Par832"/>
      <w:bookmarkEnd w:id="58"/>
      <w:r>
        <w:rPr>
          <w:rFonts w:ascii="Arial" w:eastAsiaTheme="minorHAnsi" w:hAnsi="Arial" w:cs="Arial"/>
          <w:b/>
          <w:bCs/>
          <w:color w:val="auto"/>
          <w:sz w:val="20"/>
          <w:szCs w:val="20"/>
        </w:rPr>
        <w:t>ОСНОВНОЕ МЕРОПРИЯТИЕ "ОБЕСПЕЧЕНИЕ ЖИЛЬЕМ МОЛОДЫХ</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СЕМЕЙ" ГОСУДАРСТВЕННОЙ ПРОГРАММЫ РОССИЙСКОЙ ФЕДЕРАЦИИ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"ОБЕСПЕЧЕНИЕ ДОСТУПНЫМ И КОМФОРТНЫМ ЖИЛЬЕМ И КОММУНАЛЬНЫМИ</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УСЛУГАМИ ГРАЖДАН РОССИЙСКОЙ ФЕДЕРАЦИИ"</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391"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59" w:name="Par841"/>
      <w:bookmarkEnd w:id="59"/>
      <w:r>
        <w:rPr>
          <w:rFonts w:ascii="Arial" w:eastAsiaTheme="minorHAnsi" w:hAnsi="Arial" w:cs="Arial"/>
          <w:b/>
          <w:bCs/>
          <w:color w:val="auto"/>
          <w:sz w:val="20"/>
          <w:szCs w:val="20"/>
        </w:rPr>
        <w:t>ОСНОВНОЕ МЕРОПРИЯТИЕ "ВЫПОЛНЕНИЕ</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ГОСУДАРСТВЕННЫХ ОБЯЗАТЕЛЬСТВ ПО ОБЕСПЕЧЕНИЮ</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lastRenderedPageBreak/>
        <w:t>ЖИЛЬЕМ КАТЕГОРИЙ ГРАЖДАН, УСТАНОВЛЕННЫХ ФЕДЕРАЛЬНЫМ</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ЗАКОНОДАТЕЛЬСТВОМ" ГОСУДАРСТВЕННОЙ ПРОГРАММЫ РОССИЙСКОЙ</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ФЕДЕРАЦИИ "ОБЕСПЕЧЕНИЕ ДОСТУПНЫМ И КОМФОРТНЫМ ЖИЛЬЕМ</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КОММУНАЛЬНЫМИ УСЛУГАМИ ГРАЖДАН РОССИЙСКОЙ ФЕДЕРАЦИИ"</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392"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0" w:name="Par852"/>
      <w:bookmarkEnd w:id="60"/>
      <w:r>
        <w:rPr>
          <w:rFonts w:ascii="Arial" w:eastAsiaTheme="minorHAnsi" w:hAnsi="Arial" w:cs="Arial"/>
          <w:b/>
          <w:bCs/>
          <w:color w:val="auto"/>
          <w:sz w:val="20"/>
          <w:szCs w:val="20"/>
        </w:rPr>
        <w:t>ПОДПРОГРАММА</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"СТИМУЛИРОВАНИЕ ПРОГРАММ РАЗВИТИЯ ЖИЛИЩНОГО СТРОИТЕЛЬСТВА</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СУБЪЕКТОВ РОССИЙСКОЙ ФЕДЕРАЦИИ" ФЕДЕРАЛЬНОЙ ЦЕЛЕВОЙ</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ПРОГРАММЫ "ЖИЛИЩЕ" НА 2015 - 2020 ГОДЫ</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2018 года. - </w:t>
      </w:r>
      <w:hyperlink r:id="rId393"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ОСНОВНОЕ МЕРОПРИЯТИЕ "ОБЕСПЕЧЕНИЕ ЖИЛЬЕМ</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ОТДЕЛЬНЫХ КАТЕГОРИЙ ГРАЖДАН" ГОСУДАРСТВЕННОЙ ПРОГРАММЫ</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 "ОБЕСПЕЧЕНИЕ ДОСТУПНЫМ И КОМФОРТНЫМ</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ЖИЛЬЕМ И КОММУНАЛЬНЫМИ УСЛУГАМИ ГРАЖДАН</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РОССИЙСКОЙ ФЕДЕРАЦИИ"</w:t>
      </w:r>
    </w:p>
    <w:p w:rsidR="0008557B" w:rsidRDefault="0008557B" w:rsidP="0008557B">
      <w:pPr>
        <w:autoSpaceDE w:val="0"/>
        <w:autoSpaceDN w:val="0"/>
        <w:adjustRightInd w:val="0"/>
        <w:spacing w:after="0" w:line="240" w:lineRule="auto"/>
        <w:jc w:val="center"/>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Утратило силу. - </w:t>
      </w:r>
      <w:hyperlink r:id="rId394"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30.01.2019 N 62.</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61" w:name="Par871"/>
      <w:bookmarkEnd w:id="61"/>
      <w:r>
        <w:rPr>
          <w:rFonts w:ascii="Arial" w:eastAsiaTheme="minorHAnsi" w:hAnsi="Arial" w:cs="Arial"/>
          <w:b/>
          <w:bCs/>
          <w:color w:val="auto"/>
          <w:sz w:val="20"/>
          <w:szCs w:val="20"/>
        </w:rPr>
        <w:t>ПОДПРОГРАММА</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"МОДЕРНИЗАЦИЯ ОБЪЕКТОВ КОММУНАЛЬНОЙ ИНФРАСТРУКТУРЫ"</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ФЕДЕРАЛЬНОЙ ЦЕЛЕВОЙ ПРОГРАММЫ "ЖИЛИЩЕ"</w:t>
      </w:r>
    </w:p>
    <w:p w:rsidR="0008557B" w:rsidRDefault="0008557B" w:rsidP="0008557B">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2015 - 2020 ГОДЫ</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Утратила силу с 1 января 2018 года. - </w:t>
      </w:r>
      <w:hyperlink r:id="rId395" w:history="1">
        <w:r>
          <w:rPr>
            <w:rFonts w:ascii="Arial" w:hAnsi="Arial" w:cs="Arial"/>
            <w:color w:val="0000FF"/>
            <w:sz w:val="20"/>
            <w:szCs w:val="20"/>
          </w:rPr>
          <w:t>Постановление</w:t>
        </w:r>
      </w:hyperlink>
      <w:r>
        <w:rPr>
          <w:rFonts w:ascii="Arial" w:hAnsi="Arial" w:cs="Arial"/>
          <w:sz w:val="20"/>
          <w:szCs w:val="20"/>
        </w:rPr>
        <w:t xml:space="preserve"> Правительства РФ от 30.12.2017 N 1710.</w:t>
      </w: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autoSpaceDE w:val="0"/>
        <w:autoSpaceDN w:val="0"/>
        <w:adjustRightInd w:val="0"/>
        <w:spacing w:after="0" w:line="240" w:lineRule="auto"/>
        <w:ind w:firstLine="540"/>
        <w:jc w:val="both"/>
        <w:rPr>
          <w:rFonts w:ascii="Arial" w:hAnsi="Arial" w:cs="Arial"/>
          <w:sz w:val="20"/>
          <w:szCs w:val="20"/>
        </w:rPr>
      </w:pPr>
    </w:p>
    <w:p w:rsidR="0008557B" w:rsidRDefault="0008557B" w:rsidP="0008557B">
      <w:pPr>
        <w:pBdr>
          <w:top w:val="single" w:sz="6" w:space="0" w:color="auto"/>
        </w:pBdr>
        <w:autoSpaceDE w:val="0"/>
        <w:autoSpaceDN w:val="0"/>
        <w:adjustRightInd w:val="0"/>
        <w:spacing w:before="100" w:after="100" w:line="240" w:lineRule="auto"/>
        <w:jc w:val="both"/>
        <w:rPr>
          <w:rFonts w:ascii="Arial" w:hAnsi="Arial" w:cs="Arial"/>
          <w:sz w:val="2"/>
          <w:szCs w:val="2"/>
        </w:rPr>
      </w:pPr>
    </w:p>
    <w:p w:rsidR="009D373A" w:rsidRDefault="009D373A"/>
    <w:sectPr w:rsidR="009D373A" w:rsidSect="00056353">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36"/>
    <w:rsid w:val="0008557B"/>
    <w:rsid w:val="00787B36"/>
    <w:rsid w:val="009D37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1C507-B143-4D82-B2E9-B4850D8E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C8054DFAA554BB8922F2B728177BF6F249BF47975590E73214DA5B7352483A6C418D2915945C16920694996EDEF9F1AF79AD7646F872F0AJ4dDI" TargetMode="External"/><Relationship Id="rId299" Type="http://schemas.openxmlformats.org/officeDocument/2006/relationships/hyperlink" Target="consultantplus://offline/ref=EC8054DFAA554BB8922F2B728177BF6F249FF874705A0E73214DA5B7352483A6C418D2915944C66420694996EDEF9F1AF79AD7646F872F0AJ4dDI" TargetMode="External"/><Relationship Id="rId21" Type="http://schemas.openxmlformats.org/officeDocument/2006/relationships/hyperlink" Target="consultantplus://offline/ref=EC8054DFAA554BB8922F2B728177BF6F249FF874705A0E73214DA5B7352483A6C418D2915944C56F29694996EDEF9F1AF79AD7646F872F0AJ4dDI" TargetMode="External"/><Relationship Id="rId63" Type="http://schemas.openxmlformats.org/officeDocument/2006/relationships/hyperlink" Target="consultantplus://offline/ref=EC8054DFAA554BB8922F2B728177BF6F2498F879755C0E73214DA5B7352483A6C418D2915945C06C2F694996EDEF9F1AF79AD7646F872F0AJ4dDI" TargetMode="External"/><Relationship Id="rId159" Type="http://schemas.openxmlformats.org/officeDocument/2006/relationships/hyperlink" Target="consultantplus://offline/ref=EC8054DFAA554BB8922F2B728177BF6F249FF874705A0E73214DA5B7352483A6C418D2915945C06D21694996EDEF9F1AF79AD7646F872F0AJ4dDI" TargetMode="External"/><Relationship Id="rId324" Type="http://schemas.openxmlformats.org/officeDocument/2006/relationships/hyperlink" Target="consultantplus://offline/ref=EC8054DFAA554BB8922F2B728177BF6F249DFF7F70580E73214DA5B7352483A6C418D2915945C06D29694996EDEF9F1AF79AD7646F872F0AJ4dDI" TargetMode="External"/><Relationship Id="rId366" Type="http://schemas.openxmlformats.org/officeDocument/2006/relationships/hyperlink" Target="consultantplus://offline/ref=EC8054DFAA554BB8922F2B728177BF6F249AFF78765C0E73214DA5B7352483A6D6188A9D5B43DE6D287C1FC7ABJBdAI" TargetMode="External"/><Relationship Id="rId170" Type="http://schemas.openxmlformats.org/officeDocument/2006/relationships/hyperlink" Target="consultantplus://offline/ref=EC8054DFAA554BB8922F2B728177BF6F249FF874705A0E73214DA5B7352483A6C418D2915944C66E2B694996EDEF9F1AF79AD7646F872F0AJ4dDI" TargetMode="External"/><Relationship Id="rId226" Type="http://schemas.openxmlformats.org/officeDocument/2006/relationships/hyperlink" Target="consultantplus://offline/ref=EC8054DFAA554BB8922F2B728177BF6F249CF47E74580E73214DA5B7352483A6C418D2915945C06B2A694996EDEF9F1AF79AD7646F872F0AJ4dDI" TargetMode="External"/><Relationship Id="rId107" Type="http://schemas.openxmlformats.org/officeDocument/2006/relationships/hyperlink" Target="consultantplus://offline/ref=EC8054DFAA554BB8922F2B728177BF6F249CFC79765F0E73214DA5B7352483A6C418D2915945C06E2B694996EDEF9F1AF79AD7646F872F0AJ4dDI" TargetMode="External"/><Relationship Id="rId268" Type="http://schemas.openxmlformats.org/officeDocument/2006/relationships/hyperlink" Target="consultantplus://offline/ref=EC8054DFAA554BB8922F2B728177BF6F249CF47E74580E73214DA5B7352483A6C418D2915945C16D2F694996EDEF9F1AF79AD7646F872F0AJ4dDI" TargetMode="External"/><Relationship Id="rId289" Type="http://schemas.openxmlformats.org/officeDocument/2006/relationships/hyperlink" Target="consultantplus://offline/ref=EC8054DFAA554BB8922F2B728177BF6F249CF47E74580E73214DA5B7352483A6C418D2915945C16F2F694996EDEF9F1AF79AD7646F872F0AJ4dDI" TargetMode="External"/><Relationship Id="rId11" Type="http://schemas.openxmlformats.org/officeDocument/2006/relationships/hyperlink" Target="consultantplus://offline/ref=EC8054DFAA554BB8922F2B728177BF6F269DFA7C74580E73214DA5B7352483A6C418D2915945C06C2D694996EDEF9F1AF79AD7646F872F0AJ4dDI" TargetMode="External"/><Relationship Id="rId32" Type="http://schemas.openxmlformats.org/officeDocument/2006/relationships/hyperlink" Target="consultantplus://offline/ref=EC8054DFAA554BB8922F2B728177BF6F249FFD7F775B0E73214DA5B7352483A6C418D2915945C06C2D694996EDEF9F1AF79AD7646F872F0AJ4dDI" TargetMode="External"/><Relationship Id="rId53" Type="http://schemas.openxmlformats.org/officeDocument/2006/relationships/hyperlink" Target="consultantplus://offline/ref=EC8054DFAA554BB8922F2B728177BF6F249BF47A755C0E73214DA5B7352483A6C418D2915945C1642C694996EDEF9F1AF79AD7646F872F0AJ4dDI" TargetMode="External"/><Relationship Id="rId74" Type="http://schemas.openxmlformats.org/officeDocument/2006/relationships/hyperlink" Target="consultantplus://offline/ref=EC8054DFAA554BB8922F2B728177BF6F249FF874705A0E73214DA5B7352483A6C418D2915944C56821694996EDEF9F1AF79AD7646F872F0AJ4dDI" TargetMode="External"/><Relationship Id="rId128" Type="http://schemas.openxmlformats.org/officeDocument/2006/relationships/hyperlink" Target="consultantplus://offline/ref=EC8054DFAA554BB8922F2B728177BF6F249FF874705A0E73214DA5B7352483A6C418D2915945C06D21694996EDEF9F1AF79AD7646F872F0AJ4dDI" TargetMode="External"/><Relationship Id="rId149" Type="http://schemas.openxmlformats.org/officeDocument/2006/relationships/hyperlink" Target="consultantplus://offline/ref=EC8054DFAA554BB8922F2B728177BF6F2598FB7F73580E73214DA5B7352483A6C418D2915945C26C2A694996EDEF9F1AF79AD7646F872F0AJ4dDI" TargetMode="External"/><Relationship Id="rId314" Type="http://schemas.openxmlformats.org/officeDocument/2006/relationships/hyperlink" Target="consultantplus://offline/ref=EC8054DFAA554BB8922F2B728177BF6F249DFF7F70580E73214DA5B7352483A6C418D2915945C06C21694996EDEF9F1AF79AD7646F872F0AJ4dDI" TargetMode="External"/><Relationship Id="rId335" Type="http://schemas.openxmlformats.org/officeDocument/2006/relationships/hyperlink" Target="consultantplus://offline/ref=EC8054DFAA554BB8922F2B728177BF6F249BF47A755C0E73214DA5B7352483A6C418D2915945C16520694996EDEF9F1AF79AD7646F872F0AJ4dDI" TargetMode="External"/><Relationship Id="rId356" Type="http://schemas.openxmlformats.org/officeDocument/2006/relationships/hyperlink" Target="consultantplus://offline/ref=EC8054DFAA554BB8922F2B728177BF6F249BF47A755C0E73214DA5B7352483A6C418D2915945C26D2C694996EDEF9F1AF79AD7646F872F0AJ4dDI" TargetMode="External"/><Relationship Id="rId377" Type="http://schemas.openxmlformats.org/officeDocument/2006/relationships/hyperlink" Target="consultantplus://offline/ref=EC8054DFAA554BB8922F2B728177BF6F249CFB7A715C0E73214DA5B7352483A6C418D294521191287D6F1FC1B7BB9206F384D4J6d4I" TargetMode="External"/><Relationship Id="rId5" Type="http://schemas.openxmlformats.org/officeDocument/2006/relationships/hyperlink" Target="consultantplus://offline/ref=EC8054DFAA554BB8922F2B728177BF6F269FF579775C0E73214DA5B7352483A6C418D2915945C06C2E694996EDEF9F1AF79AD7646F872F0AJ4dDI" TargetMode="External"/><Relationship Id="rId95" Type="http://schemas.openxmlformats.org/officeDocument/2006/relationships/hyperlink" Target="consultantplus://offline/ref=EC8054DFAA554BB8922F2B728177BF6F249FF874705A0E73214DA5B7352483A6C418D2915944C56421694996EDEF9F1AF79AD7646F872F0AJ4dDI" TargetMode="External"/><Relationship Id="rId160" Type="http://schemas.openxmlformats.org/officeDocument/2006/relationships/hyperlink" Target="consultantplus://offline/ref=EC8054DFAA554BB8922F2B728177BF6F249CFC79765F0E73214DA5B7352483A6C418D2915945C06F21694996EDEF9F1AF79AD7646F872F0AJ4dDI" TargetMode="External"/><Relationship Id="rId181" Type="http://schemas.openxmlformats.org/officeDocument/2006/relationships/hyperlink" Target="consultantplus://offline/ref=EC8054DFAA554BB8922F2B728177BF6F249CF47E74580E73214DA5B7352483A6C418D2915945C06F2E694996EDEF9F1AF79AD7646F872F0AJ4dDI" TargetMode="External"/><Relationship Id="rId216" Type="http://schemas.openxmlformats.org/officeDocument/2006/relationships/hyperlink" Target="consultantplus://offline/ref=EC8054DFAA554BB8922F2B728177BF6F2690F47A715F0E73214DA5B7352483A6C418D2915945C46A2A694996EDEF9F1AF79AD7646F872F0AJ4dDI" TargetMode="External"/><Relationship Id="rId237" Type="http://schemas.openxmlformats.org/officeDocument/2006/relationships/hyperlink" Target="consultantplus://offline/ref=EC8054DFAA554BB8922F2B728177BF6F249FF874705A0E73214DA5B7352483A6C418D2915944C66E2B694996EDEF9F1AF79AD7646F872F0AJ4dDI" TargetMode="External"/><Relationship Id="rId258" Type="http://schemas.openxmlformats.org/officeDocument/2006/relationships/hyperlink" Target="consultantplus://offline/ref=EC8054DFAA554BB8922F2B728177BF6F249CF47E74580E73214DA5B7352483A6C418D2915945C0652A694996EDEF9F1AF79AD7646F872F0AJ4dDI" TargetMode="External"/><Relationship Id="rId279" Type="http://schemas.openxmlformats.org/officeDocument/2006/relationships/hyperlink" Target="consultantplus://offline/ref=EC8054DFAA554BB8922F2B728177BF6F249CFC7976590E73214DA5B7352483A6C418D2915945C06829694996EDEF9F1AF79AD7646F872F0AJ4dDI" TargetMode="External"/><Relationship Id="rId22" Type="http://schemas.openxmlformats.org/officeDocument/2006/relationships/hyperlink" Target="consultantplus://offline/ref=EC8054DFAA554BB8922F2B728177BF6F249CFC7976590E73214DA5B7352483A6C418D2915945C06C21694996EDEF9F1AF79AD7646F872F0AJ4dDI" TargetMode="External"/><Relationship Id="rId43" Type="http://schemas.openxmlformats.org/officeDocument/2006/relationships/hyperlink" Target="consultantplus://offline/ref=EC8054DFAA554BB8922F2B728177BF6F2691F97E715B0E73214DA5B7352483A6C418D2915945C06D29694996EDEF9F1AF79AD7646F872F0AJ4dDI" TargetMode="External"/><Relationship Id="rId64" Type="http://schemas.openxmlformats.org/officeDocument/2006/relationships/hyperlink" Target="consultantplus://offline/ref=EC8054DFAA554BB8922F2B728177BF6F249CFD7F775A0E73214DA5B7352483A6C418D2915945C06C2D694996EDEF9F1AF79AD7646F872F0AJ4dDI" TargetMode="External"/><Relationship Id="rId118" Type="http://schemas.openxmlformats.org/officeDocument/2006/relationships/hyperlink" Target="consultantplus://offline/ref=EC8054DFAA554BB8922F2B728177BF6F2699F57C765C0E73214DA5B7352483A6C418D2915944C16429694996EDEF9F1AF79AD7646F872F0AJ4dDI" TargetMode="External"/><Relationship Id="rId139" Type="http://schemas.openxmlformats.org/officeDocument/2006/relationships/hyperlink" Target="consultantplus://offline/ref=EC8054DFAA554BB8922F2B728177BF6F2591FB7F76590E73214DA5B7352483A6C418D2915945C4642B694996EDEF9F1AF79AD7646F872F0AJ4dDI" TargetMode="External"/><Relationship Id="rId290" Type="http://schemas.openxmlformats.org/officeDocument/2006/relationships/hyperlink" Target="consultantplus://offline/ref=EC8054DFAA554BB8922F2B728177BF6F249CF47E74580E73214DA5B7352483A6C418D2915945C16F20694996EDEF9F1AF79AD7646F872F0AJ4dDI" TargetMode="External"/><Relationship Id="rId304" Type="http://schemas.openxmlformats.org/officeDocument/2006/relationships/hyperlink" Target="consultantplus://offline/ref=EC8054DFAA554BB8922F2B728177BF6F249DFF7F70580E73214DA5B7352483A6C418D2915945C06C2D694996EDEF9F1AF79AD7646F872F0AJ4dDI" TargetMode="External"/><Relationship Id="rId325" Type="http://schemas.openxmlformats.org/officeDocument/2006/relationships/hyperlink" Target="consultantplus://offline/ref=EC8054DFAA554BB8922F2B728177BF6F249CF474725A0E73214DA5B7352483A6C418D2915945C36A29694996EDEF9F1AF79AD7646F872F0AJ4dDI" TargetMode="External"/><Relationship Id="rId346" Type="http://schemas.openxmlformats.org/officeDocument/2006/relationships/hyperlink" Target="consultantplus://offline/ref=EC8054DFAA554BB8922F2B728177BF6F249BF47A755C0E73214DA5B7352483A6C418D2915945C26C2F694996EDEF9F1AF79AD7646F872F0AJ4dDI" TargetMode="External"/><Relationship Id="rId367" Type="http://schemas.openxmlformats.org/officeDocument/2006/relationships/hyperlink" Target="consultantplus://offline/ref=EC8054DFAA554BB8922F2B728177BF6F249FF874705A0E73214DA5B7352483A6C418D2915945C06D21694996EDEF9F1AF79AD7646F872F0AJ4dDI" TargetMode="External"/><Relationship Id="rId388" Type="http://schemas.openxmlformats.org/officeDocument/2006/relationships/hyperlink" Target="consultantplus://offline/ref=EC8054DFAA554BB8922F2B728177BF6F249FF874705A0E73214DA5B7352483A6C418D2915944C5652A694996EDEF9F1AF79AD7646F872F0AJ4dDI" TargetMode="External"/><Relationship Id="rId85" Type="http://schemas.openxmlformats.org/officeDocument/2006/relationships/hyperlink" Target="consultantplus://offline/ref=EC8054DFAA554BB8922F2B728177BF6F249CFC7B7E5C0E73214DA5B7352483A6C418D2915945C06E2D694996EDEF9F1AF79AD7646F872F0AJ4dDI" TargetMode="External"/><Relationship Id="rId150" Type="http://schemas.openxmlformats.org/officeDocument/2006/relationships/hyperlink" Target="consultantplus://offline/ref=EC8054DFAA554BB8922F2B728177BF6F249CF47E74580E73214DA5B7352483A6C418D2915945C06D2C694996EDEF9F1AF79AD7646F872F0AJ4dDI" TargetMode="External"/><Relationship Id="rId171" Type="http://schemas.openxmlformats.org/officeDocument/2006/relationships/hyperlink" Target="consultantplus://offline/ref=EC8054DFAA554BB8922F2B728177BF6F249CFC79765F0E73214DA5B7352483A6C418D2915945C06829694996EDEF9F1AF79AD7646F872F0AJ4dDI" TargetMode="External"/><Relationship Id="rId192" Type="http://schemas.openxmlformats.org/officeDocument/2006/relationships/hyperlink" Target="consultantplus://offline/ref=EC8054DFAA554BB8922F2B728177BF6F249FF874705A0E73214DA5B7352483A6C418D2915944C66E2B694996EDEF9F1AF79AD7646F872F0AJ4dDI" TargetMode="External"/><Relationship Id="rId206" Type="http://schemas.openxmlformats.org/officeDocument/2006/relationships/hyperlink" Target="consultantplus://offline/ref=EC8054DFAA554BB8922F2B728177BF6F249FF874705A0E73214DA5B7352483A6C418D2975847CB38792648CAABBC8C19F19AD46473J8d5I" TargetMode="External"/><Relationship Id="rId227" Type="http://schemas.openxmlformats.org/officeDocument/2006/relationships/hyperlink" Target="consultantplus://offline/ref=EC8054DFAA554BB8922F2B728177BF6F249CFC7976590E73214DA5B7352483A6C418D2915945C06E2B694996EDEF9F1AF79AD7646F872F0AJ4dDI" TargetMode="External"/><Relationship Id="rId248" Type="http://schemas.openxmlformats.org/officeDocument/2006/relationships/hyperlink" Target="consultantplus://offline/ref=EC8054DFAA554BB8922F2B728177BF6F2598FB7F73580E73214DA5B7352483A6C418D2915945C26C2E694996EDEF9F1AF79AD7646F872F0AJ4dDI" TargetMode="External"/><Relationship Id="rId269" Type="http://schemas.openxmlformats.org/officeDocument/2006/relationships/hyperlink" Target="consultantplus://offline/ref=EC8054DFAA554BB8922F2B728177BF6F2598FB7F73580E73214DA5B7352483A6C418D2915945C26C20694996EDEF9F1AF79AD7646F872F0AJ4dDI" TargetMode="External"/><Relationship Id="rId12" Type="http://schemas.openxmlformats.org/officeDocument/2006/relationships/hyperlink" Target="consultantplus://offline/ref=EC8054DFAA554BB8922F2B728177BF6F269CFF7F745D0E73214DA5B7352483A6C418D2915945C06C2D694996EDEF9F1AF79AD7646F872F0AJ4dDI" TargetMode="External"/><Relationship Id="rId33" Type="http://schemas.openxmlformats.org/officeDocument/2006/relationships/hyperlink" Target="consultantplus://offline/ref=EC8054DFAA554BB8922F2B728177BF6F249FF97C745D0E73214DA5B7352483A6C418D2915945C16D28694996EDEF9F1AF79AD7646F872F0AJ4dDI" TargetMode="External"/><Relationship Id="rId108" Type="http://schemas.openxmlformats.org/officeDocument/2006/relationships/hyperlink" Target="consultantplus://offline/ref=EC8054DFAA554BB8922F2B728177BF6F249CFC79765F0E73214DA5B7352483A6C418D2915945C06E2C694996EDEF9F1AF79AD7646F872F0AJ4dDI" TargetMode="External"/><Relationship Id="rId129" Type="http://schemas.openxmlformats.org/officeDocument/2006/relationships/hyperlink" Target="consultantplus://offline/ref=EC8054DFAA554BB8922F2B728177BF6F249CFC79765F0E73214DA5B7352483A6C418D2915945C06F2F694996EDEF9F1AF79AD7646F872F0AJ4dDI" TargetMode="External"/><Relationship Id="rId280" Type="http://schemas.openxmlformats.org/officeDocument/2006/relationships/hyperlink" Target="consultantplus://offline/ref=EC8054DFAA554BB8922F2B728177BF6F249FF874705A0E73214DA5B7352483A6C418D2915944C66F29694996EDEF9F1AF79AD7646F872F0AJ4dDI" TargetMode="External"/><Relationship Id="rId315" Type="http://schemas.openxmlformats.org/officeDocument/2006/relationships/hyperlink" Target="consultantplus://offline/ref=EC8054DFAA554BB8922F2B728177BF6F249BF47A755C0E73214DA5B7352483A6C418D2915945C1652B694996EDEF9F1AF79AD7646F872F0AJ4dDI" TargetMode="External"/><Relationship Id="rId336" Type="http://schemas.openxmlformats.org/officeDocument/2006/relationships/hyperlink" Target="consultantplus://offline/ref=EC8054DFAA554BB8922F2B728177BF6F249DFF7F70580E73214DA5B7352483A6C418D2915945C06D2E694996EDEF9F1AF79AD7646F872F0AJ4dDI" TargetMode="External"/><Relationship Id="rId357" Type="http://schemas.openxmlformats.org/officeDocument/2006/relationships/hyperlink" Target="consultantplus://offline/ref=EC8054DFAA554BB8922F2B728177BF6F249DFF7F70580E73214DA5B7352483A6C418D2915945C06D2F694996EDEF9F1AF79AD7646F872F0AJ4dDI" TargetMode="External"/><Relationship Id="rId54" Type="http://schemas.openxmlformats.org/officeDocument/2006/relationships/hyperlink" Target="consultantplus://offline/ref=EC8054DFAA554BB8922F2B728177BF6F249CFC79765F0E73214DA5B7352483A6C418D2915945C06D29694996EDEF9F1AF79AD7646F872F0AJ4dDI" TargetMode="External"/><Relationship Id="rId75" Type="http://schemas.openxmlformats.org/officeDocument/2006/relationships/hyperlink" Target="consultantplus://offline/ref=EC8054DFAA554BB8922F2B728177BF6F249FF874705A0E73214DA5B7352483A6C418D2915944C56928694996EDEF9F1AF79AD7646F872F0AJ4dDI" TargetMode="External"/><Relationship Id="rId96" Type="http://schemas.openxmlformats.org/officeDocument/2006/relationships/hyperlink" Target="consultantplus://offline/ref=EC8054DFAA554BB8922F2B728177BF6F249CFC79765F0E73214DA5B7352483A6C418D2915945C06D20694996EDEF9F1AF79AD7646F872F0AJ4dDI" TargetMode="External"/><Relationship Id="rId140" Type="http://schemas.openxmlformats.org/officeDocument/2006/relationships/hyperlink" Target="consultantplus://offline/ref=EC8054DFAA554BB8922F2B728177BF6F249FF874705A0E73214DA5B7352483A6C418D2915944C66E2A694996EDEF9F1AF79AD7646F872F0AJ4dDI" TargetMode="External"/><Relationship Id="rId161" Type="http://schemas.openxmlformats.org/officeDocument/2006/relationships/hyperlink" Target="consultantplus://offline/ref=EC8054DFAA554BB8922F2B728177BF6F249CF47E74580E73214DA5B7352483A6C418D2915945C06E2D694996EDEF9F1AF79AD7646F872F0AJ4dDI" TargetMode="External"/><Relationship Id="rId182" Type="http://schemas.openxmlformats.org/officeDocument/2006/relationships/hyperlink" Target="consultantplus://offline/ref=EC8054DFAA554BB8922F2B728177BF6F249CF47E74580E73214DA5B7352483A6C418D2915945C06F20694996EDEF9F1AF79AD7646F872F0AJ4dDI" TargetMode="External"/><Relationship Id="rId217" Type="http://schemas.openxmlformats.org/officeDocument/2006/relationships/hyperlink" Target="consultantplus://offline/ref=EC8054DFAA554BB8922F2B728177BF6F249FF874705A0E73214DA5B7352483A6C418D2915944C66E2B694996EDEF9F1AF79AD7646F872F0AJ4dDI" TargetMode="External"/><Relationship Id="rId378" Type="http://schemas.openxmlformats.org/officeDocument/2006/relationships/hyperlink" Target="consultantplus://offline/ref=EC8054DFAA554BB8922F2B728177BF6F249FF874705A0E73214DA5B7352483A6C418D2915945C06D21694996EDEF9F1AF79AD7646F872F0AJ4dDI" TargetMode="External"/><Relationship Id="rId6" Type="http://schemas.openxmlformats.org/officeDocument/2006/relationships/hyperlink" Target="consultantplus://offline/ref=EC8054DFAA554BB8922F2B728177BF6F269BFC7F735B0E73214DA5B7352483A6C418D2915945C06C2D694996EDEF9F1AF79AD7646F872F0AJ4dDI" TargetMode="External"/><Relationship Id="rId238" Type="http://schemas.openxmlformats.org/officeDocument/2006/relationships/hyperlink" Target="consultantplus://offline/ref=EC8054DFAA554BB8922F2B728177BF6F249CFC7976590E73214DA5B7352483A6C418D2915945C06E2E694996EDEF9F1AF79AD7646F872F0AJ4dDI" TargetMode="External"/><Relationship Id="rId259" Type="http://schemas.openxmlformats.org/officeDocument/2006/relationships/hyperlink" Target="consultantplus://offline/ref=EC8054DFAA554BB8922F2B728177BF6F249CF47E74580E73214DA5B7352483A6C418D2915945C0652E694996EDEF9F1AF79AD7646F872F0AJ4dDI" TargetMode="External"/><Relationship Id="rId23" Type="http://schemas.openxmlformats.org/officeDocument/2006/relationships/hyperlink" Target="consultantplus://offline/ref=EC8054DFAA554BB8922F2B728177BF6F249BF47A72580E73214DA5B7352483A6C418D2915945C06C20694996EDEF9F1AF79AD7646F872F0AJ4dDI" TargetMode="External"/><Relationship Id="rId119" Type="http://schemas.openxmlformats.org/officeDocument/2006/relationships/hyperlink" Target="consultantplus://offline/ref=EC8054DFAA554BB8922F2B728177BF6F249CFC79765F0E73214DA5B7352483A6C418D2915945C06F28694996EDEF9F1AF79AD7646F872F0AJ4dDI" TargetMode="External"/><Relationship Id="rId270" Type="http://schemas.openxmlformats.org/officeDocument/2006/relationships/hyperlink" Target="consultantplus://offline/ref=EC8054DFAA554BB8922F2B728177BF6F249FF874705A0E73214DA5B7352483A6C418D2915944C66E2B694996EDEF9F1AF79AD7646F872F0AJ4dDI" TargetMode="External"/><Relationship Id="rId291" Type="http://schemas.openxmlformats.org/officeDocument/2006/relationships/hyperlink" Target="consultantplus://offline/ref=EC8054DFAA554BB8922F2B728177BF6F249FF874705A0E73214DA5B7352483A6C418D2915944C66F2C694996EDEF9F1AF79AD7646F872F0AJ4dDI" TargetMode="External"/><Relationship Id="rId305" Type="http://schemas.openxmlformats.org/officeDocument/2006/relationships/hyperlink" Target="consultantplus://offline/ref=EC8054DFAA554BB8922F2B728177BF6F249FF97C745D0E73214DA5B7352483A6C418D2915945C16D28694996EDEF9F1AF79AD7646F872F0AJ4dDI" TargetMode="External"/><Relationship Id="rId326" Type="http://schemas.openxmlformats.org/officeDocument/2006/relationships/hyperlink" Target="consultantplus://offline/ref=EC8054DFAA554BB8922F2B728177BF6F249CFC7D7E5C0E73214DA5B7352483A6C418D2915945C06D20694996EDEF9F1AF79AD7646F872F0AJ4dDI" TargetMode="External"/><Relationship Id="rId347" Type="http://schemas.openxmlformats.org/officeDocument/2006/relationships/hyperlink" Target="consultantplus://offline/ref=EC8054DFAA554BB8922F2B728177BF6F249CFB7A715C0E73214DA5B7352483A6C418D2965840CB38792648CAABBC8C19F19AD46473J8d5I" TargetMode="External"/><Relationship Id="rId44" Type="http://schemas.openxmlformats.org/officeDocument/2006/relationships/hyperlink" Target="consultantplus://offline/ref=EC8054DFAA554BB8922F2B728177BF6F2691F97E715B0E73214DA5B7352483A6C418D2915945C06D2D694996EDEF9F1AF79AD7646F872F0AJ4dDI" TargetMode="External"/><Relationship Id="rId65" Type="http://schemas.openxmlformats.org/officeDocument/2006/relationships/hyperlink" Target="consultantplus://offline/ref=EC8054DFAA554BB8922F2B728177BF6F249FF874705A0E73214DA5B7352483A6C418D2915944C56F21694996EDEF9F1AF79AD7646F872F0AJ4dDI" TargetMode="External"/><Relationship Id="rId86" Type="http://schemas.openxmlformats.org/officeDocument/2006/relationships/hyperlink" Target="consultantplus://offline/ref=EC8054DFAA554BB8922F2B728177BF6F249FF874705A0E73214DA5B7352483A6C418D2915944C56429694996EDEF9F1AF79AD7646F872F0AJ4dDI" TargetMode="External"/><Relationship Id="rId130" Type="http://schemas.openxmlformats.org/officeDocument/2006/relationships/hyperlink" Target="consultantplus://offline/ref=EC8054DFAA554BB8922F2B728177BF6F249AFD7C735F0E73214DA5B7352483A6C418D2915945C06D28694996EDEF9F1AF79AD7646F872F0AJ4dDI" TargetMode="External"/><Relationship Id="rId151" Type="http://schemas.openxmlformats.org/officeDocument/2006/relationships/hyperlink" Target="consultantplus://offline/ref=EC8054DFAA554BB8922F2B728177BF6F249CF47E74580E73214DA5B7352483A6C418D2915945C06D2D694996EDEF9F1AF79AD7646F872F0AJ4dDI" TargetMode="External"/><Relationship Id="rId368" Type="http://schemas.openxmlformats.org/officeDocument/2006/relationships/hyperlink" Target="consultantplus://offline/ref=EC8054DFAA554BB8922F2B728177BF6F249CF474725A0E73214DA5B7352483A6C418D2915945C36A29694996EDEF9F1AF79AD7646F872F0AJ4dDI" TargetMode="External"/><Relationship Id="rId389" Type="http://schemas.openxmlformats.org/officeDocument/2006/relationships/hyperlink" Target="consultantplus://offline/ref=EC8054DFAA554BB8922F2B728177BF6F249FF874705A0E73214DA5B7352483A6C418D2915944C5652A694996EDEF9F1AF79AD7646F872F0AJ4dDI" TargetMode="External"/><Relationship Id="rId172" Type="http://schemas.openxmlformats.org/officeDocument/2006/relationships/hyperlink" Target="consultantplus://offline/ref=EC8054DFAA554BB8922F2B728177BF6F249CF47E74580E73214DA5B7352483A6C418D2915945C06F2B694996EDEF9F1AF79AD7646F872F0AJ4dDI" TargetMode="External"/><Relationship Id="rId193" Type="http://schemas.openxmlformats.org/officeDocument/2006/relationships/hyperlink" Target="consultantplus://offline/ref=EC8054DFAA554BB8922F2B728177BF6F249CFC79765F0E73214DA5B7352483A6C418D2915945C06829694996EDEF9F1AF79AD7646F872F0AJ4dDI" TargetMode="External"/><Relationship Id="rId207" Type="http://schemas.openxmlformats.org/officeDocument/2006/relationships/hyperlink" Target="consultantplus://offline/ref=EC8054DFAA554BB8922F2B728177BF6F249CF47E74580E73214DA5B7352483A6C418D2915945C06A2D694996EDEF9F1AF79AD7646F872F0AJ4dDI" TargetMode="External"/><Relationship Id="rId228" Type="http://schemas.openxmlformats.org/officeDocument/2006/relationships/hyperlink" Target="consultantplus://offline/ref=EC8054DFAA554BB8922F2B728177BF6F249CF47E74580E73214DA5B7352483A6C418D2915945C06B2B694996EDEF9F1AF79AD7646F872F0AJ4dDI" TargetMode="External"/><Relationship Id="rId249" Type="http://schemas.openxmlformats.org/officeDocument/2006/relationships/hyperlink" Target="consultantplus://offline/ref=EC8054DFAA554BB8922F2B728177BF6F249CF47E74580E73214DA5B7352483A6C418D2915945C0642E694996EDEF9F1AF79AD7646F872F0AJ4dDI" TargetMode="External"/><Relationship Id="rId13" Type="http://schemas.openxmlformats.org/officeDocument/2006/relationships/hyperlink" Target="consultantplus://offline/ref=EC8054DFAA554BB8922F2B728177BF6F269FFE7C7F5D0E73214DA5B7352483A6C418D2915945C06C2D694996EDEF9F1AF79AD7646F872F0AJ4dDI" TargetMode="External"/><Relationship Id="rId109" Type="http://schemas.openxmlformats.org/officeDocument/2006/relationships/hyperlink" Target="consultantplus://offline/ref=EC8054DFAA554BB8922F2B728177BF6F249CFC79765F0E73214DA5B7352483A6C418D2915945C06E2D694996EDEF9F1AF79AD7646F872F0AJ4dDI" TargetMode="External"/><Relationship Id="rId260" Type="http://schemas.openxmlformats.org/officeDocument/2006/relationships/hyperlink" Target="consultantplus://offline/ref=EC8054DFAA554BB8922F2B728177BF6F249CF47E74580E73214DA5B7352483A6C418D2915945C0652F694996EDEF9F1AF79AD7646F872F0AJ4dDI" TargetMode="External"/><Relationship Id="rId281" Type="http://schemas.openxmlformats.org/officeDocument/2006/relationships/hyperlink" Target="consultantplus://offline/ref=EC8054DFAA554BB8922F2B728177BF6F249CFC7976590E73214DA5B7352483A6C418D2915945C06829694996EDEF9F1AF79AD7646F872F0AJ4dDI" TargetMode="External"/><Relationship Id="rId316" Type="http://schemas.openxmlformats.org/officeDocument/2006/relationships/hyperlink" Target="consultantplus://offline/ref=EC8054DFAA554BB8922F2B728177BF6F249BF47A755C0E73214DA5B7352483A6C418D2915945C1652C694996EDEF9F1AF79AD7646F872F0AJ4dDI" TargetMode="External"/><Relationship Id="rId337" Type="http://schemas.openxmlformats.org/officeDocument/2006/relationships/hyperlink" Target="consultantplus://offline/ref=EC8054DFAA554BB8922F2B728177BF6F249CFC7D7E5C0E73214DA5B7352483A6C418D2915945C16A2D694996EDEF9F1AF79AD7646F872F0AJ4dDI" TargetMode="External"/><Relationship Id="rId34" Type="http://schemas.openxmlformats.org/officeDocument/2006/relationships/hyperlink" Target="consultantplus://offline/ref=EC8054DFAA554BB8922F2B728177BF6F2498F879755C0E73214DA5B7352483A6C418D2915945C06C2F694996EDEF9F1AF79AD7646F872F0AJ4dDI" TargetMode="External"/><Relationship Id="rId55" Type="http://schemas.openxmlformats.org/officeDocument/2006/relationships/hyperlink" Target="consultantplus://offline/ref=EC8054DFAA554BB8922F2B728177BF6F249BF47975590E73214DA5B7352483A6C418D2915945C1692F694996EDEF9F1AF79AD7646F872F0AJ4dDI" TargetMode="External"/><Relationship Id="rId76" Type="http://schemas.openxmlformats.org/officeDocument/2006/relationships/hyperlink" Target="consultantplus://offline/ref=EC8054DFAA554BB8922F2B728177BF6F249FF874705A0E73214DA5B7352483A6C418D2915945C06D21694996EDEF9F1AF79AD7646F872F0AJ4dDI" TargetMode="External"/><Relationship Id="rId97" Type="http://schemas.openxmlformats.org/officeDocument/2006/relationships/hyperlink" Target="consultantplus://offline/ref=EC8054DFAA554BB8922F2B728177BF6F249CF47E74580E73214DA5B7352483A6C418D2915945C06C21694996EDEF9F1AF79AD7646F872F0AJ4dDI" TargetMode="External"/><Relationship Id="rId120" Type="http://schemas.openxmlformats.org/officeDocument/2006/relationships/hyperlink" Target="consultantplus://offline/ref=EC8054DFAA554BB8922F2B728177BF6F249CFC79765F0E73214DA5B7352483A6C418D2915945C06F29694996EDEF9F1AF79AD7646F872F0AJ4dDI" TargetMode="External"/><Relationship Id="rId141" Type="http://schemas.openxmlformats.org/officeDocument/2006/relationships/hyperlink" Target="consultantplus://offline/ref=EC8054DFAA554BB8922F2B728177BF6F249CFC7976590E73214DA5B7352483A6C418D2915945C06D2A694996EDEF9F1AF79AD7646F872F0AJ4dDI" TargetMode="External"/><Relationship Id="rId358" Type="http://schemas.openxmlformats.org/officeDocument/2006/relationships/hyperlink" Target="consultantplus://offline/ref=EC8054DFAA554BB8922F2B728177BF6F249DFF7F70580E73214DA5B7352483A6C418D2915945C06E29694996EDEF9F1AF79AD7646F872F0AJ4dDI" TargetMode="External"/><Relationship Id="rId379" Type="http://schemas.openxmlformats.org/officeDocument/2006/relationships/hyperlink" Target="consultantplus://offline/ref=EC8054DFAA554BB8922F2B728177BF6F249FF874705A0E73214DA5B7352483A6C418D2915945C06D21694996EDEF9F1AF79AD7646F872F0AJ4dDI" TargetMode="External"/><Relationship Id="rId7" Type="http://schemas.openxmlformats.org/officeDocument/2006/relationships/hyperlink" Target="consultantplus://offline/ref=EC8054DFAA554BB8922F2B728177BF6F269BF97C74510E73214DA5B7352483A6C418D2915945C06C2D694996EDEF9F1AF79AD7646F872F0AJ4dDI" TargetMode="External"/><Relationship Id="rId162" Type="http://schemas.openxmlformats.org/officeDocument/2006/relationships/hyperlink" Target="consultantplus://offline/ref=EC8054DFAA554BB8922F2B728177BF6F249FF874705A0E73214DA5B7352483A6C418D2915944C66E2B694996EDEF9F1AF79AD7646F872F0AJ4dDI" TargetMode="External"/><Relationship Id="rId183" Type="http://schemas.openxmlformats.org/officeDocument/2006/relationships/hyperlink" Target="consultantplus://offline/ref=EC8054DFAA554BB8922F2B728177BF6F249CF47E74580E73214DA5B7352483A6C418D2915945C06F21694996EDEF9F1AF79AD7646F872F0AJ4dDI" TargetMode="External"/><Relationship Id="rId218" Type="http://schemas.openxmlformats.org/officeDocument/2006/relationships/hyperlink" Target="consultantplus://offline/ref=EC8054DFAA554BB8922F2B728177BF6F249CFC79765F0E73214DA5B7352483A6C418D2915945C0682E694996EDEF9F1AF79AD7646F872F0AJ4dDI" TargetMode="External"/><Relationship Id="rId239" Type="http://schemas.openxmlformats.org/officeDocument/2006/relationships/hyperlink" Target="consultantplus://offline/ref=EC8054DFAA554BB8922F2B728177BF6F249CFC79765F0E73214DA5B7352483A6C418D2915945C0682E694996EDEF9F1AF79AD7646F872F0AJ4dDI" TargetMode="External"/><Relationship Id="rId390" Type="http://schemas.openxmlformats.org/officeDocument/2006/relationships/hyperlink" Target="consultantplus://offline/ref=EC8054DFAA554BB8922F2B728177BF6F249FF874705A0E73214DA5B7352483A6C418D2915944C5652A694996EDEF9F1AF79AD7646F872F0AJ4dDI" TargetMode="External"/><Relationship Id="rId250" Type="http://schemas.openxmlformats.org/officeDocument/2006/relationships/hyperlink" Target="consultantplus://offline/ref=EC8054DFAA554BB8922F2B728177BF6F2591FB7F76590E73214DA5B7352483A6C418D2915945C46421694996EDEF9F1AF79AD7646F872F0AJ4dDI" TargetMode="External"/><Relationship Id="rId271" Type="http://schemas.openxmlformats.org/officeDocument/2006/relationships/hyperlink" Target="consultantplus://offline/ref=EC8054DFAA554BB8922F2B728177BF6F249CFC79765F0E73214DA5B7352483A6C418D2915945C0682E694996EDEF9F1AF79AD7646F872F0AJ4dDI" TargetMode="External"/><Relationship Id="rId292" Type="http://schemas.openxmlformats.org/officeDocument/2006/relationships/hyperlink" Target="consultantplus://offline/ref=EC8054DFAA554BB8922F2B728177BF6F249CFC79765F0E73214DA5B7352483A6C418D2915945C06821694996EDEF9F1AF79AD7646F872F0AJ4dDI" TargetMode="External"/><Relationship Id="rId306" Type="http://schemas.openxmlformats.org/officeDocument/2006/relationships/hyperlink" Target="consultantplus://offline/ref=EC8054DFAA554BB8922F2B728177BF6F249FF874705A0E73214DA5B7352483A6C418D2915945C06D21694996EDEF9F1AF79AD7646F872F0AJ4dDI" TargetMode="External"/><Relationship Id="rId24" Type="http://schemas.openxmlformats.org/officeDocument/2006/relationships/hyperlink" Target="consultantplus://offline/ref=EC8054DFAA554BB8922F2B728177BF6F249BF47A755C0E73214DA5B7352483A6C418D2915945C1642C694996EDEF9F1AF79AD7646F872F0AJ4dDI" TargetMode="External"/><Relationship Id="rId45" Type="http://schemas.openxmlformats.org/officeDocument/2006/relationships/hyperlink" Target="consultantplus://offline/ref=EC8054DFAA554BB8922F2B728177BF6F249FF97C7F5D0E73214DA5B7352483A6C418D2915945C06421694996EDEF9F1AF79AD7646F872F0AJ4dDI" TargetMode="External"/><Relationship Id="rId66" Type="http://schemas.openxmlformats.org/officeDocument/2006/relationships/hyperlink" Target="consultantplus://offline/ref=EC8054DFAA554BB8922F2B728177BF6F249FF874705A0E73214DA5B7352483A6C418D2915944C56829694996EDEF9F1AF79AD7646F872F0AJ4dDI" TargetMode="External"/><Relationship Id="rId87" Type="http://schemas.openxmlformats.org/officeDocument/2006/relationships/hyperlink" Target="consultantplus://offline/ref=EC8054DFAA554BB8922F2B728177BF6F249CFC79765F0E73214DA5B7352483A6C418D2915945C06D2C694996EDEF9F1AF79AD7646F872F0AJ4dDI" TargetMode="External"/><Relationship Id="rId110" Type="http://schemas.openxmlformats.org/officeDocument/2006/relationships/hyperlink" Target="consultantplus://offline/ref=EC8054DFAA554BB8922F2B728177BF6F249CFC79765F0E73214DA5B7352483A6C418D2915945C06E2E694996EDEF9F1AF79AD7646F872F0AJ4dDI" TargetMode="External"/><Relationship Id="rId131" Type="http://schemas.openxmlformats.org/officeDocument/2006/relationships/hyperlink" Target="consultantplus://offline/ref=EC8054DFAA554BB8922F2B728177BF6F249AFF7F7E590E73214DA5B7352483A6C418D2915945C06D28694996EDEF9F1AF79AD7646F872F0AJ4dDI" TargetMode="External"/><Relationship Id="rId327" Type="http://schemas.openxmlformats.org/officeDocument/2006/relationships/hyperlink" Target="consultantplus://offline/ref=EC8054DFAA554BB8922F2B728177BF6F249BF47A755C0E73214DA5B7352483A6C418D2915945C16520694996EDEF9F1AF79AD7646F872F0AJ4dDI" TargetMode="External"/><Relationship Id="rId348" Type="http://schemas.openxmlformats.org/officeDocument/2006/relationships/hyperlink" Target="consultantplus://offline/ref=EC8054DFAA554BB8922F2B728177BF6F249CFB7A715C0E73214DA5B7352483A6C418D296584DCB38792648CAABBC8C19F19AD46473J8d5I" TargetMode="External"/><Relationship Id="rId369" Type="http://schemas.openxmlformats.org/officeDocument/2006/relationships/hyperlink" Target="consultantplus://offline/ref=EC8054DFAA554BB8922F2B728177BF6F249FF874705A0E73214DA5B7352483A6C418D2915945C06D21694996EDEF9F1AF79AD7646F872F0AJ4dDI" TargetMode="External"/><Relationship Id="rId152" Type="http://schemas.openxmlformats.org/officeDocument/2006/relationships/hyperlink" Target="consultantplus://offline/ref=EC8054DFAA554BB8922F2B728177BF6F249CF47E74580E73214DA5B7352483A6C418D2915945C06D20694996EDEF9F1AF79AD7646F872F0AJ4dDI" TargetMode="External"/><Relationship Id="rId173" Type="http://schemas.openxmlformats.org/officeDocument/2006/relationships/hyperlink" Target="consultantplus://offline/ref=EC8054DFAA554BB8922F2B728177BF6F249FF874705A0E73214DA5B7352483A6C418D2915944C66E2B694996EDEF9F1AF79AD7646F872F0AJ4dDI" TargetMode="External"/><Relationship Id="rId194" Type="http://schemas.openxmlformats.org/officeDocument/2006/relationships/hyperlink" Target="consultantplus://offline/ref=EC8054DFAA554BB8922F2B728177BF6F249FF874705A0E73214DA5B7352483A6C418D2915944C66E2B694996EDEF9F1AF79AD7646F872F0AJ4dDI" TargetMode="External"/><Relationship Id="rId208" Type="http://schemas.openxmlformats.org/officeDocument/2006/relationships/hyperlink" Target="consultantplus://offline/ref=EC8054DFAA554BB8922F2B728177BF6F249CFC79765F0E73214DA5B7352483A6C418D2915945C0682B694996EDEF9F1AF79AD7646F872F0AJ4dDI" TargetMode="External"/><Relationship Id="rId229" Type="http://schemas.openxmlformats.org/officeDocument/2006/relationships/hyperlink" Target="consultantplus://offline/ref=EC8054DFAA554BB8922F2B728177BF6F249CF47E74580E73214DA5B7352483A6C418D2915945C06B2C694996EDEF9F1AF79AD7646F872F0AJ4dDI" TargetMode="External"/><Relationship Id="rId380" Type="http://schemas.openxmlformats.org/officeDocument/2006/relationships/hyperlink" Target="consultantplus://offline/ref=EC8054DFAA554BB8922F2B728177BF6F249FF874705A0E73214DA5B7352483A6C418D2915945C06D21694996EDEF9F1AF79AD7646F872F0AJ4dDI" TargetMode="External"/><Relationship Id="rId240" Type="http://schemas.openxmlformats.org/officeDocument/2006/relationships/hyperlink" Target="consultantplus://offline/ref=EC8054DFAA554BB8922F2B728177BF6F249CF47E74580E73214DA5B7352483A6C418D2915945C06428694996EDEF9F1AF79AD7646F872F0AJ4dDI" TargetMode="External"/><Relationship Id="rId261" Type="http://schemas.openxmlformats.org/officeDocument/2006/relationships/hyperlink" Target="consultantplus://offline/ref=EC8054DFAA554BB8922F2B728177BF6F249CF47E74580E73214DA5B7352483A6C418D2915945C06521694996EDEF9F1AF79AD7646F872F0AJ4dDI" TargetMode="External"/><Relationship Id="rId14" Type="http://schemas.openxmlformats.org/officeDocument/2006/relationships/hyperlink" Target="consultantplus://offline/ref=EC8054DFAA554BB8922F2B728177BF6F269EFC7C7E590E73214DA5B7352483A6C418D2915945C06C2D694996EDEF9F1AF79AD7646F872F0AJ4dDI" TargetMode="External"/><Relationship Id="rId35" Type="http://schemas.openxmlformats.org/officeDocument/2006/relationships/hyperlink" Target="consultantplus://offline/ref=EC8054DFAA554BB8922F2B728177BF6F249CFD7F775A0E73214DA5B7352483A6C418D2915945C06C2D694996EDEF9F1AF79AD7646F872F0AJ4dDI" TargetMode="External"/><Relationship Id="rId56" Type="http://schemas.openxmlformats.org/officeDocument/2006/relationships/hyperlink" Target="consultantplus://offline/ref=EC8054DFAA554BB8922F2B728177BF6F249AFD7C735F0E73214DA5B7352483A6C418D2915945C06C21694996EDEF9F1AF79AD7646F872F0AJ4dDI" TargetMode="External"/><Relationship Id="rId77" Type="http://schemas.openxmlformats.org/officeDocument/2006/relationships/hyperlink" Target="consultantplus://offline/ref=EC8054DFAA554BB8922F2B728177BF6F2498F879755C0E73214DA5B7352483A6C418D2915945C06C2F694996EDEF9F1AF79AD7646F872F0AJ4dDI" TargetMode="External"/><Relationship Id="rId100" Type="http://schemas.openxmlformats.org/officeDocument/2006/relationships/hyperlink" Target="consultantplus://offline/ref=EC8054DFAA554BB8922F2B728177BF6F249FF874705A0E73214DA5B7352483A6C418D2915944C56528694996EDEF9F1AF79AD7646F872F0AJ4dDI" TargetMode="External"/><Relationship Id="rId282" Type="http://schemas.openxmlformats.org/officeDocument/2006/relationships/hyperlink" Target="consultantplus://offline/ref=EC8054DFAA554BB8922F2B728177BF6F249FF874705A0E73214DA5B7352483A6C418D2915944C66F2A694996EDEF9F1AF79AD7646F872F0AJ4dDI" TargetMode="External"/><Relationship Id="rId317" Type="http://schemas.openxmlformats.org/officeDocument/2006/relationships/hyperlink" Target="consultantplus://offline/ref=EC8054DFAA554BB8922F2B728177BF6F249FF874705A0E73214DA5B7352483A6C418D2915945C06D21694996EDEF9F1AF79AD7646F872F0AJ4dDI" TargetMode="External"/><Relationship Id="rId338" Type="http://schemas.openxmlformats.org/officeDocument/2006/relationships/hyperlink" Target="consultantplus://offline/ref=EC8054DFAA554BB8922F2B728177BF6F249BF47A755C0E73214DA5B7352483A6C418D2915945C16520694996EDEF9F1AF79AD7646F872F0AJ4dDI" TargetMode="External"/><Relationship Id="rId359" Type="http://schemas.openxmlformats.org/officeDocument/2006/relationships/hyperlink" Target="consultantplus://offline/ref=EC8054DFAA554BB8922F2B728177BF6F249BF47A755C0E73214DA5B7352483A6C418D2915945C26D2D694996EDEF9F1AF79AD7646F872F0AJ4dDI" TargetMode="External"/><Relationship Id="rId8" Type="http://schemas.openxmlformats.org/officeDocument/2006/relationships/hyperlink" Target="consultantplus://offline/ref=EC8054DFAA554BB8922F2B728177BF6F269AFF7E745E0E73214DA5B7352483A6C418D2915945C06C2D694996EDEF9F1AF79AD7646F872F0AJ4dDI" TargetMode="External"/><Relationship Id="rId98" Type="http://schemas.openxmlformats.org/officeDocument/2006/relationships/hyperlink" Target="consultantplus://offline/ref=EC8054DFAA554BB8922F2B728177BF6F249CF47E74580E73214DA5B7352483A6C418D2915945C06D29694996EDEF9F1AF79AD7646F872F0AJ4dDI" TargetMode="External"/><Relationship Id="rId121" Type="http://schemas.openxmlformats.org/officeDocument/2006/relationships/hyperlink" Target="consultantplus://offline/ref=EC8054DFAA554BB8922F2B728177BF6F249FF874705A0E73214DA5B7352483A6C418D2915945C06D21694996EDEF9F1AF79AD7646F872F0AJ4dDI" TargetMode="External"/><Relationship Id="rId142" Type="http://schemas.openxmlformats.org/officeDocument/2006/relationships/hyperlink" Target="consultantplus://offline/ref=EC8054DFAA554BB8922F2B728177BF6F249CFC79765F0E73214DA5B7352483A6C418D2915945C06F20694996EDEF9F1AF79AD7646F872F0AJ4dDI" TargetMode="External"/><Relationship Id="rId163" Type="http://schemas.openxmlformats.org/officeDocument/2006/relationships/hyperlink" Target="consultantplus://offline/ref=EC8054DFAA554BB8922F2B728177BF6F249CFC79765F0E73214DA5B7352483A6C418D2915945C06829694996EDEF9F1AF79AD7646F872F0AJ4dDI" TargetMode="External"/><Relationship Id="rId184" Type="http://schemas.openxmlformats.org/officeDocument/2006/relationships/hyperlink" Target="consultantplus://offline/ref=EC8054DFAA554BB8922F2B728177BF6F249FF874705A0E73214DA5B7352483A6C418D2915944C66E2B694996EDEF9F1AF79AD7646F872F0AJ4dDI" TargetMode="External"/><Relationship Id="rId219" Type="http://schemas.openxmlformats.org/officeDocument/2006/relationships/hyperlink" Target="consultantplus://offline/ref=EC8054DFAA554BB8922F2B728177BF6F249CF47E74580E73214DA5B7352483A6C418D2915945C06A21694996EDEF9F1AF79AD7646F872F0AJ4dDI" TargetMode="External"/><Relationship Id="rId370" Type="http://schemas.openxmlformats.org/officeDocument/2006/relationships/hyperlink" Target="consultantplus://offline/ref=EC8054DFAA554BB8922F2B728177BF6F249FF874705A0E73214DA5B7352483A6C418D2915945C06D21694996EDEF9F1AF79AD7646F872F0AJ4dDI" TargetMode="External"/><Relationship Id="rId391" Type="http://schemas.openxmlformats.org/officeDocument/2006/relationships/hyperlink" Target="consultantplus://offline/ref=EC8054DFAA554BB8922F2B728177BF6F249CFC79765F0E73214DA5B7352483A6C418D2915945C0692E694996EDEF9F1AF79AD7646F872F0AJ4dDI" TargetMode="External"/><Relationship Id="rId230" Type="http://schemas.openxmlformats.org/officeDocument/2006/relationships/hyperlink" Target="consultantplus://offline/ref=EC8054DFAA554BB8922F2B728177BF6F249FF874705A0E73214DA5B7352483A6C418D2915944C66E2B694996EDEF9F1AF79AD7646F872F0AJ4dDI" TargetMode="External"/><Relationship Id="rId251" Type="http://schemas.openxmlformats.org/officeDocument/2006/relationships/hyperlink" Target="consultantplus://offline/ref=EC8054DFAA554BB8922F2B728177BF6F249CFC7976590E73214DA5B7352483A6C418D2915945C06F29694996EDEF9F1AF79AD7646F872F0AJ4dDI" TargetMode="External"/><Relationship Id="rId25" Type="http://schemas.openxmlformats.org/officeDocument/2006/relationships/hyperlink" Target="consultantplus://offline/ref=EC8054DFAA554BB8922F2B728177BF6F249CFC79765F0E73214DA5B7352483A6C418D2915945C06D29694996EDEF9F1AF79AD7646F872F0AJ4dDI" TargetMode="External"/><Relationship Id="rId46" Type="http://schemas.openxmlformats.org/officeDocument/2006/relationships/hyperlink" Target="consultantplus://offline/ref=EC8054DFAA554BB8922F2B728177BF6F2690F47A715F0E73214DA5B7352483A6C418D2915945C06C2D694996EDEF9F1AF79AD7646F872F0AJ4dDI" TargetMode="External"/><Relationship Id="rId67" Type="http://schemas.openxmlformats.org/officeDocument/2006/relationships/hyperlink" Target="consultantplus://offline/ref=EC8054DFAA554BB8922F2B728177BF6F2699F57C765C0E73214DA5B7352483A6C418D2915944C96E2D694996EDEF9F1AF79AD7646F872F0AJ4dDI" TargetMode="External"/><Relationship Id="rId272" Type="http://schemas.openxmlformats.org/officeDocument/2006/relationships/hyperlink" Target="consultantplus://offline/ref=EC8054DFAA554BB8922F2B728177BF6F249CF47E74580E73214DA5B7352483A6C418D2915945C16D21694996EDEF9F1AF79AD7646F872F0AJ4dDI" TargetMode="External"/><Relationship Id="rId293" Type="http://schemas.openxmlformats.org/officeDocument/2006/relationships/hyperlink" Target="consultantplus://offline/ref=EC8054DFAA554BB8922F2B728177BF6F249FF874705A0E73214DA5B7352483A6C418D2915945C06D21694996EDEF9F1AF79AD7646F872F0AJ4dDI" TargetMode="External"/><Relationship Id="rId307" Type="http://schemas.openxmlformats.org/officeDocument/2006/relationships/hyperlink" Target="consultantplus://offline/ref=EC8054DFAA554BB8922F2B728177BF6F249FF874705A0E73214DA5B7352483A6C418D2915944C66420694996EDEF9F1AF79AD7646F872F0AJ4dDI" TargetMode="External"/><Relationship Id="rId328" Type="http://schemas.openxmlformats.org/officeDocument/2006/relationships/hyperlink" Target="consultantplus://offline/ref=EC8054DFAA554BB8922F2B728177BF6F249DFF7F70580E73214DA5B7352483A6C418D2915945C06D2A694996EDEF9F1AF79AD7646F872F0AJ4dDI" TargetMode="External"/><Relationship Id="rId349" Type="http://schemas.openxmlformats.org/officeDocument/2006/relationships/hyperlink" Target="consultantplus://offline/ref=EC8054DFAA554BB8922F2B728177BF6F249BF47A755C0E73214DA5B7352483A6C418D2915945C26D28694996EDEF9F1AF79AD7646F872F0AJ4dDI" TargetMode="External"/><Relationship Id="rId88" Type="http://schemas.openxmlformats.org/officeDocument/2006/relationships/hyperlink" Target="consultantplus://offline/ref=EC8054DFAA554BB8922F2B728177BF6F249FF874705A0E73214DA5B7352483A6C418D2915944C5642C694996EDEF9F1AF79AD7646F872F0AJ4dDI" TargetMode="External"/><Relationship Id="rId111" Type="http://schemas.openxmlformats.org/officeDocument/2006/relationships/hyperlink" Target="consultantplus://offline/ref=EC8054DFAA554BB8922F2B728177BF6F249CFC79765F0E73214DA5B7352483A6C418D2915945C06E2F694996EDEF9F1AF79AD7646F872F0AJ4dDI" TargetMode="External"/><Relationship Id="rId132" Type="http://schemas.openxmlformats.org/officeDocument/2006/relationships/hyperlink" Target="consultantplus://offline/ref=EC8054DFAA554BB8922F2B728177BF6F249FF874705A0E73214DA5B7352483A6C418D2915945C06D21694996EDEF9F1AF79AD7646F872F0AJ4dDI" TargetMode="External"/><Relationship Id="rId153" Type="http://schemas.openxmlformats.org/officeDocument/2006/relationships/hyperlink" Target="consultantplus://offline/ref=EC8054DFAA554BB8922F2B728177BF6F249CF47E74580E73214DA5B7352483A6C418D2915945C06D21694996EDEF9F1AF79AD7646F872F0AJ4dDI" TargetMode="External"/><Relationship Id="rId174" Type="http://schemas.openxmlformats.org/officeDocument/2006/relationships/hyperlink" Target="consultantplus://offline/ref=EC8054DFAA554BB8922F2B728177BF6F249CFC79765F0E73214DA5B7352483A6C418D2915945C06829694996EDEF9F1AF79AD7646F872F0AJ4dDI" TargetMode="External"/><Relationship Id="rId195" Type="http://schemas.openxmlformats.org/officeDocument/2006/relationships/hyperlink" Target="consultantplus://offline/ref=EC8054DFAA554BB8922F2B728177BF6F249CFC79765F0E73214DA5B7352483A6C418D2915945C06829694996EDEF9F1AF79AD7646F872F0AJ4dDI" TargetMode="External"/><Relationship Id="rId209" Type="http://schemas.openxmlformats.org/officeDocument/2006/relationships/hyperlink" Target="consultantplus://offline/ref=EC8054DFAA554BB8922F2B728177BF6F249CF47E74580E73214DA5B7352483A6C418D2915945C06A20694996EDEF9F1AF79AD7646F872F0AJ4dDI" TargetMode="External"/><Relationship Id="rId360" Type="http://schemas.openxmlformats.org/officeDocument/2006/relationships/hyperlink" Target="consultantplus://offline/ref=EC8054DFAA554BB8922F2B728177BF6F249CFB7A715C0E73214DA5B7352483A6C418D2915945C26D2C694996EDEF9F1AF79AD7646F872F0AJ4dDI" TargetMode="External"/><Relationship Id="rId381" Type="http://schemas.openxmlformats.org/officeDocument/2006/relationships/hyperlink" Target="consultantplus://offline/ref=EC8054DFAA554BB8922F2B728177BF6F249FF874705A0E73214DA5B7352483A6C418D2915945C06D21694996EDEF9F1AF79AD7646F872F0AJ4dDI" TargetMode="External"/><Relationship Id="rId220" Type="http://schemas.openxmlformats.org/officeDocument/2006/relationships/hyperlink" Target="consultantplus://offline/ref=EC8054DFAA554BB8922F2B728177BF6F2591FB7F76590E73214DA5B7352483A6C418D2915945C4642F694996EDEF9F1AF79AD7646F872F0AJ4dDI" TargetMode="External"/><Relationship Id="rId241" Type="http://schemas.openxmlformats.org/officeDocument/2006/relationships/hyperlink" Target="consultantplus://offline/ref=EC8054DFAA554BB8922F2B728177BF6F2690F47A715F0E73214DA5B7352483A6C418D2915945C46A2D694996EDEF9F1AF79AD7646F872F0AJ4dDI" TargetMode="External"/><Relationship Id="rId15" Type="http://schemas.openxmlformats.org/officeDocument/2006/relationships/hyperlink" Target="consultantplus://offline/ref=EC8054DFAA554BB8922F2B728177BF6F2691F97E715B0E73214DA5B7352483A6C418D2915945C06C2D694996EDEF9F1AF79AD7646F872F0AJ4dDI" TargetMode="External"/><Relationship Id="rId36" Type="http://schemas.openxmlformats.org/officeDocument/2006/relationships/hyperlink" Target="consultantplus://offline/ref=EC8054DFAA554BB8922F2B728177BF6F249FF874705A0E73214DA5B7352483A6C418D2915945C06D21694996EDEF9F1AF79AD7646F872F0AJ4dDI" TargetMode="External"/><Relationship Id="rId57" Type="http://schemas.openxmlformats.org/officeDocument/2006/relationships/hyperlink" Target="consultantplus://offline/ref=EC8054DFAA554BB8922F2B728177BF6F249AFF7F7E590E73214DA5B7352483A6C418D2915945C06C21694996EDEF9F1AF79AD7646F872F0AJ4dDI" TargetMode="External"/><Relationship Id="rId262" Type="http://schemas.openxmlformats.org/officeDocument/2006/relationships/hyperlink" Target="consultantplus://offline/ref=EC8054DFAA554BB8922F2B728177BF6F249CF47E74580E73214DA5B7352483A6C418D2915945C16C28694996EDEF9F1AF79AD7646F872F0AJ4dDI" TargetMode="External"/><Relationship Id="rId283" Type="http://schemas.openxmlformats.org/officeDocument/2006/relationships/hyperlink" Target="consultantplus://offline/ref=EC8054DFAA554BB8922F2B728177BF6F249CFC79765F0E73214DA5B7352483A6C418D2915945C0682F694996EDEF9F1AF79AD7646F872F0AJ4dDI" TargetMode="External"/><Relationship Id="rId318" Type="http://schemas.openxmlformats.org/officeDocument/2006/relationships/hyperlink" Target="consultantplus://offline/ref=EC8054DFAA554BB8922F2B728177BF6F249BF47A755C0E73214DA5B7352483A6C418D2915945C1652D694996EDEF9F1AF79AD7646F872F0AJ4dDI" TargetMode="External"/><Relationship Id="rId339" Type="http://schemas.openxmlformats.org/officeDocument/2006/relationships/hyperlink" Target="consultantplus://offline/ref=EC8054DFAA554BB8922F2B728177BF6F249BF47A755C0E73214DA5B7352483A6C418D2915945C16521694996EDEF9F1AF79AD7646F872F0AJ4dDI" TargetMode="External"/><Relationship Id="rId78" Type="http://schemas.openxmlformats.org/officeDocument/2006/relationships/hyperlink" Target="consultantplus://offline/ref=EC8054DFAA554BB8922F2B728177BF6F249FF874705A0E73214DA5B7352483A6C418D2915944C56929694996EDEF9F1AF79AD7646F872F0AJ4dDI" TargetMode="External"/><Relationship Id="rId99" Type="http://schemas.openxmlformats.org/officeDocument/2006/relationships/hyperlink" Target="consultantplus://offline/ref=EC8054DFAA554BB8922F2B728177BF6F249CFC7976590E73214DA5B7352483A6C418D2915945C06D28694996EDEF9F1AF79AD7646F872F0AJ4dDI" TargetMode="External"/><Relationship Id="rId101" Type="http://schemas.openxmlformats.org/officeDocument/2006/relationships/hyperlink" Target="consultantplus://offline/ref=EC8054DFAA554BB8922F2B728177BF6F249CFC79765F0E73214DA5B7352483A6C418D2915945C06D21694996EDEF9F1AF79AD7646F872F0AJ4dDI" TargetMode="External"/><Relationship Id="rId122" Type="http://schemas.openxmlformats.org/officeDocument/2006/relationships/hyperlink" Target="consultantplus://offline/ref=EC8054DFAA554BB8922F2B728177BF6F249CFC79765F0E73214DA5B7352483A6C418D2915945C06F2A694996EDEF9F1AF79AD7646F872F0AJ4dDI" TargetMode="External"/><Relationship Id="rId143" Type="http://schemas.openxmlformats.org/officeDocument/2006/relationships/hyperlink" Target="consultantplus://offline/ref=EC8054DFAA554BB8922F2B728177BF6F249AFD7C735F0E73214DA5B7352483A6C418D2915945C06D29694996EDEF9F1AF79AD7646F872F0AJ4dDI" TargetMode="External"/><Relationship Id="rId164" Type="http://schemas.openxmlformats.org/officeDocument/2006/relationships/hyperlink" Target="consultantplus://offline/ref=EC8054DFAA554BB8922F2B728177BF6F249CF47E74580E73214DA5B7352483A6C418D2915945C06E2F694996EDEF9F1AF79AD7646F872F0AJ4dDI" TargetMode="External"/><Relationship Id="rId185" Type="http://schemas.openxmlformats.org/officeDocument/2006/relationships/hyperlink" Target="consultantplus://offline/ref=EC8054DFAA554BB8922F2B728177BF6F249CFC79765F0E73214DA5B7352483A6C418D2915945C06829694996EDEF9F1AF79AD7646F872F0AJ4dDI" TargetMode="External"/><Relationship Id="rId350" Type="http://schemas.openxmlformats.org/officeDocument/2006/relationships/hyperlink" Target="consultantplus://offline/ref=EC8054DFAA554BB8922F2B728177BF6F249BF47975590E73214DA5B7352483A6C418D2915945C16921694996EDEF9F1AF79AD7646F872F0AJ4dDI" TargetMode="External"/><Relationship Id="rId371" Type="http://schemas.openxmlformats.org/officeDocument/2006/relationships/hyperlink" Target="consultantplus://offline/ref=EC8054DFAA554BB8922F2B728177BF6F249CFB7A715C0E73214DA5B7352483A6C418D294521191287D6F1FC1B7BB9206F384D4J6d4I" TargetMode="External"/><Relationship Id="rId9" Type="http://schemas.openxmlformats.org/officeDocument/2006/relationships/hyperlink" Target="consultantplus://offline/ref=EC8054DFAA554BB8922F2B728177BF6F269AF47F735A0E73214DA5B7352483A6C418D2915945C06C2D694996EDEF9F1AF79AD7646F872F0AJ4dDI" TargetMode="External"/><Relationship Id="rId210" Type="http://schemas.openxmlformats.org/officeDocument/2006/relationships/hyperlink" Target="consultantplus://offline/ref=EC8054DFAA554BB8922F2B728177BF6F249FF874705A0E73214DA5B7352483A6C418D2915944C66E2B694996EDEF9F1AF79AD7646F872F0AJ4dDI" TargetMode="External"/><Relationship Id="rId392" Type="http://schemas.openxmlformats.org/officeDocument/2006/relationships/hyperlink" Target="consultantplus://offline/ref=EC8054DFAA554BB8922F2B728177BF6F249CFC79765F0E73214DA5B7352483A6C418D2915945C0692E694996EDEF9F1AF79AD7646F872F0AJ4dDI" TargetMode="External"/><Relationship Id="rId26" Type="http://schemas.openxmlformats.org/officeDocument/2006/relationships/hyperlink" Target="consultantplus://offline/ref=EC8054DFAA554BB8922F2B728177BF6F249BF47975590E73214DA5B7352483A6C418D2915945C1692F694996EDEF9F1AF79AD7646F872F0AJ4dDI" TargetMode="External"/><Relationship Id="rId231" Type="http://schemas.openxmlformats.org/officeDocument/2006/relationships/hyperlink" Target="consultantplus://offline/ref=EC8054DFAA554BB8922F2B728177BF6F249CFC79765F0E73214DA5B7352483A6C418D2915945C0682E694996EDEF9F1AF79AD7646F872F0AJ4dDI" TargetMode="External"/><Relationship Id="rId252" Type="http://schemas.openxmlformats.org/officeDocument/2006/relationships/hyperlink" Target="consultantplus://offline/ref=EC8054DFAA554BB8922F2B728177BF6F249FF874705A0E73214DA5B7352483A6C418D2915944C66E2B694996EDEF9F1AF79AD7646F872F0AJ4dDI" TargetMode="External"/><Relationship Id="rId273" Type="http://schemas.openxmlformats.org/officeDocument/2006/relationships/hyperlink" Target="consultantplus://offline/ref=EC8054DFAA554BB8922F2B728177BF6F249CF47E74580E73214DA5B7352483A6C418D2915945C16E28694996EDEF9F1AF79AD7646F872F0AJ4dDI" TargetMode="External"/><Relationship Id="rId294" Type="http://schemas.openxmlformats.org/officeDocument/2006/relationships/hyperlink" Target="consultantplus://offline/ref=EC8054DFAA554BB8922F2B728177BF6F249FF874705A0E73214DA5B7352483A6C418D2915944C66F2C694996EDEF9F1AF79AD7646F872F0AJ4dDI" TargetMode="External"/><Relationship Id="rId308" Type="http://schemas.openxmlformats.org/officeDocument/2006/relationships/hyperlink" Target="consultantplus://offline/ref=EC8054DFAA554BB8922F2B728177BF6F249CFC79765F0E73214DA5B7352483A6C418D2915945C0692A694996EDEF9F1AF79AD7646F872F0AJ4dDI" TargetMode="External"/><Relationship Id="rId329" Type="http://schemas.openxmlformats.org/officeDocument/2006/relationships/hyperlink" Target="consultantplus://offline/ref=EC8054DFAA554BB8922F2B728177BF6F249DFF7F70580E73214DA5B7352483A6C418D2915945C06D2B694996EDEF9F1AF79AD7646F872F0AJ4dDI" TargetMode="External"/><Relationship Id="rId47" Type="http://schemas.openxmlformats.org/officeDocument/2006/relationships/hyperlink" Target="consultantplus://offline/ref=EC8054DFAA554BB8922F2B728177BF6F2598FB7F73580E73214DA5B7352483A6C418D2915945C06C2D694996EDEF9F1AF79AD7646F872F0AJ4dDI" TargetMode="External"/><Relationship Id="rId68" Type="http://schemas.openxmlformats.org/officeDocument/2006/relationships/hyperlink" Target="consultantplus://offline/ref=EC8054DFAA554BB8922F2B728177BF6F249FF874705A0E73214DA5B7352483A6C418D2915944C5682B694996EDEF9F1AF79AD7646F872F0AJ4dDI" TargetMode="External"/><Relationship Id="rId89" Type="http://schemas.openxmlformats.org/officeDocument/2006/relationships/hyperlink" Target="consultantplus://offline/ref=EC8054DFAA554BB8922F2B728177BF6F249CFC79765F0E73214DA5B7352483A6C418D2915945C06D2D694996EDEF9F1AF79AD7646F872F0AJ4dDI" TargetMode="External"/><Relationship Id="rId112" Type="http://schemas.openxmlformats.org/officeDocument/2006/relationships/hyperlink" Target="consultantplus://offline/ref=EC8054DFAA554BB8922F2B728177BF6F249CFC79765F0E73214DA5B7352483A6C418D2915945C06E20694996EDEF9F1AF79AD7646F872F0AJ4dDI" TargetMode="External"/><Relationship Id="rId133" Type="http://schemas.openxmlformats.org/officeDocument/2006/relationships/hyperlink" Target="consultantplus://offline/ref=EC8054DFAA554BB8922F2B728177BF6F249FFD7F775B0E73214DA5B7352483A6C418D2915945C06C21694996EDEF9F1AF79AD7646F872F0AJ4dDI" TargetMode="External"/><Relationship Id="rId154" Type="http://schemas.openxmlformats.org/officeDocument/2006/relationships/hyperlink" Target="consultantplus://offline/ref=EC8054DFAA554BB8922F2B728177BF6F249CFB7D725C0E73214DA5B7352483A6C418D2915945C86820694996EDEF9F1AF79AD7646F872F0AJ4dDI" TargetMode="External"/><Relationship Id="rId175" Type="http://schemas.openxmlformats.org/officeDocument/2006/relationships/hyperlink" Target="consultantplus://offline/ref=EC8054DFAA554BB8922F2B728177BF6F249CF47E74580E73214DA5B7352483A6C418D2915945C06F2B694996EDEF9F1AF79AD7646F872F0AJ4dDI" TargetMode="External"/><Relationship Id="rId340" Type="http://schemas.openxmlformats.org/officeDocument/2006/relationships/hyperlink" Target="consultantplus://offline/ref=EC8054DFAA554BB8922F2B728177BF6F249BF47A755C0E73214DA5B7352483A6C418D2915945C26C2A694996EDEF9F1AF79AD7646F872F0AJ4dDI" TargetMode="External"/><Relationship Id="rId361" Type="http://schemas.openxmlformats.org/officeDocument/2006/relationships/hyperlink" Target="consultantplus://offline/ref=EC8054DFAA554BB8922F2B728177BF6F249CFB7A715C0E73214DA5B7352483A6C418D2915945C26E2D694996EDEF9F1AF79AD7646F872F0AJ4dDI" TargetMode="External"/><Relationship Id="rId196" Type="http://schemas.openxmlformats.org/officeDocument/2006/relationships/hyperlink" Target="consultantplus://offline/ref=EC8054DFAA554BB8922F2B728177BF6F249CF47E74580E73214DA5B7352483A6C418D2915945C06A29694996EDEF9F1AF79AD7646F872F0AJ4dDI" TargetMode="External"/><Relationship Id="rId200" Type="http://schemas.openxmlformats.org/officeDocument/2006/relationships/hyperlink" Target="consultantplus://offline/ref=EC8054DFAA554BB8922F2B728177BF6F249FF874705A0E73214DA5B7352483A6C418D2915944C66E2B694996EDEF9F1AF79AD7646F872F0AJ4dDI" TargetMode="External"/><Relationship Id="rId382" Type="http://schemas.openxmlformats.org/officeDocument/2006/relationships/hyperlink" Target="consultantplus://offline/ref=EC8054DFAA554BB8922F2B728177BF6F249CFB7A715C0E73214DA5B7352483A6C418D2915945C16B2B694996EDEF9F1AF79AD7646F872F0AJ4dDI" TargetMode="External"/><Relationship Id="rId16" Type="http://schemas.openxmlformats.org/officeDocument/2006/relationships/hyperlink" Target="consultantplus://offline/ref=EC8054DFAA554BB8922F2B728177BF6F249FF97C7F5D0E73214DA5B7352483A6C418D2915945C06421694996EDEF9F1AF79AD7646F872F0AJ4dDI" TargetMode="External"/><Relationship Id="rId221" Type="http://schemas.openxmlformats.org/officeDocument/2006/relationships/hyperlink" Target="consultantplus://offline/ref=EC8054DFAA554BB8922F2B728177BF6F249CF47E74580E73214DA5B7352483A6C418D2915945C06B28694996EDEF9F1AF79AD7646F872F0AJ4dDI" TargetMode="External"/><Relationship Id="rId242" Type="http://schemas.openxmlformats.org/officeDocument/2006/relationships/hyperlink" Target="consultantplus://offline/ref=EC8054DFAA554BB8922F2B728177BF6F249CFC7976590E73214DA5B7352483A6C418D2915945C06E2F694996EDEF9F1AF79AD7646F872F0AJ4dDI" TargetMode="External"/><Relationship Id="rId263" Type="http://schemas.openxmlformats.org/officeDocument/2006/relationships/hyperlink" Target="consultantplus://offline/ref=EC8054DFAA554BB8922F2B728177BF6F249CFB7D725C0E73214DA5B7352483A6C418D2915945C86820694996EDEF9F1AF79AD7646F872F0AJ4dDI" TargetMode="External"/><Relationship Id="rId284" Type="http://schemas.openxmlformats.org/officeDocument/2006/relationships/hyperlink" Target="consultantplus://offline/ref=EC8054DFAA554BB8922F2B728177BF6F249CFC7976590E73214DA5B7352483A6C418D2915945C0682A694996EDEF9F1AF79AD7646F872F0AJ4dDI" TargetMode="External"/><Relationship Id="rId319" Type="http://schemas.openxmlformats.org/officeDocument/2006/relationships/hyperlink" Target="consultantplus://offline/ref=EC8054DFAA554BB8922F2B728177BF6F249CFC79765F0E73214DA5B7352483A6C418D2915945C0692C694996EDEF9F1AF79AD7646F872F0AJ4dDI" TargetMode="External"/><Relationship Id="rId37" Type="http://schemas.openxmlformats.org/officeDocument/2006/relationships/hyperlink" Target="consultantplus://offline/ref=EC8054DFAA554BB8922F2B728177BF6F249FF874705A0E73214DA5B7352483A6C418D2915944C56F2C694996EDEF9F1AF79AD7646F872F0AJ4dDI" TargetMode="External"/><Relationship Id="rId58" Type="http://schemas.openxmlformats.org/officeDocument/2006/relationships/hyperlink" Target="consultantplus://offline/ref=EC8054DFAA554BB8922F2B728177BF6F249AF47C725A0E73214DA5B7352483A6C418D2915945C06F2D694996EDEF9F1AF79AD7646F872F0AJ4dDI" TargetMode="External"/><Relationship Id="rId79" Type="http://schemas.openxmlformats.org/officeDocument/2006/relationships/hyperlink" Target="consultantplus://offline/ref=EC8054DFAA554BB8922F2B728177BF6F249FF874705A0E73214DA5B7352483A6C418D2915944C5692B694996EDEF9F1AF79AD7646F872F0AJ4dDI" TargetMode="External"/><Relationship Id="rId102" Type="http://schemas.openxmlformats.org/officeDocument/2006/relationships/hyperlink" Target="consultantplus://offline/ref=EC8054DFAA554BB8922F2B728177BF6F2498FA7C7F590E73214DA5B7352483A6C418D2915945C06C20694996EDEF9F1AF79AD7646F872F0AJ4dDI" TargetMode="External"/><Relationship Id="rId123" Type="http://schemas.openxmlformats.org/officeDocument/2006/relationships/hyperlink" Target="consultantplus://offline/ref=EC8054DFAA554BB8922F2B728177BF6F249CFC79765F0E73214DA5B7352483A6C418D2915945C06F2B694996EDEF9F1AF79AD7646F872F0AJ4dDI" TargetMode="External"/><Relationship Id="rId144" Type="http://schemas.openxmlformats.org/officeDocument/2006/relationships/hyperlink" Target="consultantplus://offline/ref=EC8054DFAA554BB8922F2B728177BF6F249AFF7F7E590E73214DA5B7352483A6C418D2915945C06D2A694996EDEF9F1AF79AD7646F872F0AJ4dDI" TargetMode="External"/><Relationship Id="rId330" Type="http://schemas.openxmlformats.org/officeDocument/2006/relationships/hyperlink" Target="consultantplus://offline/ref=EC8054DFAA554BB8922F2B728177BF6F249DFF7F70580E73214DA5B7352483A6C418D2915945C06D2C694996EDEF9F1AF79AD7646F872F0AJ4dDI" TargetMode="External"/><Relationship Id="rId90" Type="http://schemas.openxmlformats.org/officeDocument/2006/relationships/hyperlink" Target="consultantplus://offline/ref=EC8054DFAA554BB8922F2B728177BF6F249FF874705A0E73214DA5B7352483A6C418D2915944C5642C694996EDEF9F1AF79AD7646F872F0AJ4dDI" TargetMode="External"/><Relationship Id="rId165" Type="http://schemas.openxmlformats.org/officeDocument/2006/relationships/hyperlink" Target="consultantplus://offline/ref=EC8054DFAA554BB8922F2B728177BF6F249FF874705A0E73214DA5B7352483A6C418D2915944C66E2B694996EDEF9F1AF79AD7646F872F0AJ4dDI" TargetMode="External"/><Relationship Id="rId186" Type="http://schemas.openxmlformats.org/officeDocument/2006/relationships/hyperlink" Target="consultantplus://offline/ref=EC8054DFAA554BB8922F2B728177BF6F249CF47E74580E73214DA5B7352483A6C418D2915945C0682A694996EDEF9F1AF79AD7646F872F0AJ4dDI" TargetMode="External"/><Relationship Id="rId351" Type="http://schemas.openxmlformats.org/officeDocument/2006/relationships/hyperlink" Target="consultantplus://offline/ref=EC8054DFAA554BB8922F2B728177BF6F249DFF7F70580E73214DA5B7352483A6C418D2915945C06D2E694996EDEF9F1AF79AD7646F872F0AJ4dDI" TargetMode="External"/><Relationship Id="rId372" Type="http://schemas.openxmlformats.org/officeDocument/2006/relationships/hyperlink" Target="consultantplus://offline/ref=EC8054DFAA554BB8922F2B728177BF6F249AFF78765C0E73214DA5B7352483A6D6188A9D5B43DE6D287C1FC7ABJBdAI" TargetMode="External"/><Relationship Id="rId393" Type="http://schemas.openxmlformats.org/officeDocument/2006/relationships/hyperlink" Target="consultantplus://offline/ref=EC8054DFAA554BB8922F2B728177BF6F249FF874705A0E73214DA5B7352483A6C418D2915944C66A2C694996EDEF9F1AF79AD7646F872F0AJ4dDI" TargetMode="External"/><Relationship Id="rId211" Type="http://schemas.openxmlformats.org/officeDocument/2006/relationships/hyperlink" Target="consultantplus://offline/ref=EC8054DFAA554BB8922F2B728177BF6F249CFC7976590E73214DA5B7352483A6C418D2915945C06E2A694996EDEF9F1AF79AD7646F872F0AJ4dDI" TargetMode="External"/><Relationship Id="rId232" Type="http://schemas.openxmlformats.org/officeDocument/2006/relationships/hyperlink" Target="consultantplus://offline/ref=EC8054DFAA554BB8922F2B728177BF6F249CF47E74580E73214DA5B7352483A6C418D2915945C06B2E694996EDEF9F1AF79AD7646F872F0AJ4dDI" TargetMode="External"/><Relationship Id="rId253" Type="http://schemas.openxmlformats.org/officeDocument/2006/relationships/hyperlink" Target="consultantplus://offline/ref=EC8054DFAA554BB8922F2B728177BF6F249CFC79765F0E73214DA5B7352483A6C418D2915945C0682E694996EDEF9F1AF79AD7646F872F0AJ4dDI" TargetMode="External"/><Relationship Id="rId274" Type="http://schemas.openxmlformats.org/officeDocument/2006/relationships/hyperlink" Target="consultantplus://offline/ref=EC8054DFAA554BB8922F2B728177BF6F249CF47E74580E73214DA5B7352483A6C418D2915945C16E2B694996EDEF9F1AF79AD7646F872F0AJ4dDI" TargetMode="External"/><Relationship Id="rId295" Type="http://schemas.openxmlformats.org/officeDocument/2006/relationships/hyperlink" Target="consultantplus://offline/ref=EC8054DFAA554BB8922F2B728177BF6F249CFC79765F0E73214DA5B7352483A6C418D2915945C06928694996EDEF9F1AF79AD7646F872F0AJ4dDI" TargetMode="External"/><Relationship Id="rId309" Type="http://schemas.openxmlformats.org/officeDocument/2006/relationships/hyperlink" Target="consultantplus://offline/ref=EC8054DFAA554BB8922F2B728177BF6F2498F87B725F0E73214DA5B7352483A6C418D2915945C06E29694996EDEF9F1AF79AD7646F872F0AJ4dDI" TargetMode="External"/><Relationship Id="rId27" Type="http://schemas.openxmlformats.org/officeDocument/2006/relationships/hyperlink" Target="consultantplus://offline/ref=EC8054DFAA554BB8922F2B728177BF6F249AFD7C735F0E73214DA5B7352483A6C418D2915945C06C21694996EDEF9F1AF79AD7646F872F0AJ4dDI" TargetMode="External"/><Relationship Id="rId48" Type="http://schemas.openxmlformats.org/officeDocument/2006/relationships/hyperlink" Target="consultantplus://offline/ref=EC8054DFAA554BB8922F2B728177BF6F249CFC74715A0E73214DA5B7352483A6C418D2915945C06F2A694996EDEF9F1AF79AD7646F872F0AJ4dDI" TargetMode="External"/><Relationship Id="rId69" Type="http://schemas.openxmlformats.org/officeDocument/2006/relationships/hyperlink" Target="consultantplus://offline/ref=EC8054DFAA554BB8922F2B728177BF6F249FF874705A0E73214DA5B7352483A6C418D2915944C5682C694996EDEF9F1AF79AD7646F872F0AJ4dDI" TargetMode="External"/><Relationship Id="rId113" Type="http://schemas.openxmlformats.org/officeDocument/2006/relationships/hyperlink" Target="consultantplus://offline/ref=EC8054DFAA554BB8922F2B728177BF6F249FF874705A0E73214DA5B7352483A6C418D2915945C06D21694996EDEF9F1AF79AD7646F872F0AJ4dDI" TargetMode="External"/><Relationship Id="rId134" Type="http://schemas.openxmlformats.org/officeDocument/2006/relationships/hyperlink" Target="consultantplus://offline/ref=EC8054DFAA554BB8922F2B728177BF6F249FFD7F775B0E73214DA5B7352483A6C418D2915945C06D29694996EDEF9F1AF79AD7646F872F0AJ4dDI" TargetMode="External"/><Relationship Id="rId320" Type="http://schemas.openxmlformats.org/officeDocument/2006/relationships/hyperlink" Target="consultantplus://offline/ref=EC8054DFAA554BB8922F2B728177BF6F2598FB7F75500E73214DA5B7352483A6C418D2975D47CB38792648CAABBC8C19F19AD46473J8d5I" TargetMode="External"/><Relationship Id="rId80" Type="http://schemas.openxmlformats.org/officeDocument/2006/relationships/hyperlink" Target="consultantplus://offline/ref=EC8054DFAA554BB8922F2B728177BF6F249CFC79765F0E73214DA5B7352483A6C418D2915945C06D2A694996EDEF9F1AF79AD7646F872F0AJ4dDI" TargetMode="External"/><Relationship Id="rId155" Type="http://schemas.openxmlformats.org/officeDocument/2006/relationships/hyperlink" Target="consultantplus://offline/ref=EC8054DFAA554BB8922F2B728177BF6F249CF47E74580E73214DA5B7352483A6C418D2915945C06E29694996EDEF9F1AF79AD7646F872F0AJ4dDI" TargetMode="External"/><Relationship Id="rId176" Type="http://schemas.openxmlformats.org/officeDocument/2006/relationships/hyperlink" Target="consultantplus://offline/ref=EC8054DFAA554BB8922F2B728177BF6F249CF474725A0E73214DA5B7352483A6C418D2915945C36A29694996EDEF9F1AF79AD7646F872F0AJ4dDI" TargetMode="External"/><Relationship Id="rId197" Type="http://schemas.openxmlformats.org/officeDocument/2006/relationships/hyperlink" Target="consultantplus://offline/ref=EC8054DFAA554BB8922F2B728177BF6F249BF47D735B0E73214DA5B7352483A6D6188A9D5B43DE6D287C1FC7ABJBdAI" TargetMode="External"/><Relationship Id="rId341" Type="http://schemas.openxmlformats.org/officeDocument/2006/relationships/hyperlink" Target="consultantplus://offline/ref=EC8054DFAA554BB8922F2B728177BF6F2498F87B725F0E73214DA5B7352483A6C418D2915945C0642A694996EDEF9F1AF79AD7646F872F0AJ4dDI" TargetMode="External"/><Relationship Id="rId362" Type="http://schemas.openxmlformats.org/officeDocument/2006/relationships/hyperlink" Target="consultantplus://offline/ref=EC8054DFAA554BB8922F2B728177BF6F249BF47A755C0E73214DA5B7352483A6C418D2915945C26D21694996EDEF9F1AF79AD7646F872F0AJ4dDI" TargetMode="External"/><Relationship Id="rId383" Type="http://schemas.openxmlformats.org/officeDocument/2006/relationships/hyperlink" Target="consultantplus://offline/ref=EC8054DFAA554BB8922F2B728177BF6F249CFB7A715C0E73214DA5B7352483A6C418D2915945C26D2C694996EDEF9F1AF79AD7646F872F0AJ4dDI" TargetMode="External"/><Relationship Id="rId201" Type="http://schemas.openxmlformats.org/officeDocument/2006/relationships/hyperlink" Target="consultantplus://offline/ref=EC8054DFAA554BB8922F2B728177BF6F249CFC79765F0E73214DA5B7352483A6C418D2915945C06829694996EDEF9F1AF79AD7646F872F0AJ4dDI" TargetMode="External"/><Relationship Id="rId222" Type="http://schemas.openxmlformats.org/officeDocument/2006/relationships/hyperlink" Target="consultantplus://offline/ref=EC8054DFAA554BB8922F2B728177BF6F2690F47A715F0E73214DA5B7352483A6C418D2915945C46A2B694996EDEF9F1AF79AD7646F872F0AJ4dDI" TargetMode="External"/><Relationship Id="rId243" Type="http://schemas.openxmlformats.org/officeDocument/2006/relationships/hyperlink" Target="consultantplus://offline/ref=EC8054DFAA554BB8922F2B728177BF6F249CF47E74580E73214DA5B7352483A6C418D2915945C06429694996EDEF9F1AF79AD7646F872F0AJ4dDI" TargetMode="External"/><Relationship Id="rId264" Type="http://schemas.openxmlformats.org/officeDocument/2006/relationships/hyperlink" Target="consultantplus://offline/ref=EC8054DFAA554BB8922F2B728177BF6F249CF47E74580E73214DA5B7352483A6C418D2915945C16C2A694996EDEF9F1AF79AD7646F872F0AJ4dDI" TargetMode="External"/><Relationship Id="rId285" Type="http://schemas.openxmlformats.org/officeDocument/2006/relationships/hyperlink" Target="consultantplus://offline/ref=EC8054DFAA554BB8922F2B728177BF6F249CF47E74580E73214DA5B7352483A6C418D2915945C16F2A694996EDEF9F1AF79AD7646F872F0AJ4dDI" TargetMode="External"/><Relationship Id="rId17" Type="http://schemas.openxmlformats.org/officeDocument/2006/relationships/hyperlink" Target="consultantplus://offline/ref=EC8054DFAA554BB8922F2B728177BF6F2690F47A715F0E73214DA5B7352483A6C418D2915945C06C2D694996EDEF9F1AF79AD7646F872F0AJ4dDI" TargetMode="External"/><Relationship Id="rId38" Type="http://schemas.openxmlformats.org/officeDocument/2006/relationships/hyperlink" Target="consultantplus://offline/ref=EC8054DFAA554BB8922F2B728177BF6F249CFB7A715C0E73214DA5B7352483A6C418D2915945C06E2C694996EDEF9F1AF79AD7646F872F0AJ4dDI" TargetMode="External"/><Relationship Id="rId59" Type="http://schemas.openxmlformats.org/officeDocument/2006/relationships/hyperlink" Target="consultantplus://offline/ref=EC8054DFAA554BB8922F2B728177BF6F249DFF7F70580E73214DA5B7352483A6C418D2915945C06C2D694996EDEF9F1AF79AD7646F872F0AJ4dDI" TargetMode="External"/><Relationship Id="rId103" Type="http://schemas.openxmlformats.org/officeDocument/2006/relationships/hyperlink" Target="consultantplus://offline/ref=EC8054DFAA554BB8922F2B728177BF6F249FF874705A0E73214DA5B7352483A6C418D2915945C06D21694996EDEF9F1AF79AD7646F872F0AJ4dDI" TargetMode="External"/><Relationship Id="rId124" Type="http://schemas.openxmlformats.org/officeDocument/2006/relationships/hyperlink" Target="consultantplus://offline/ref=EC8054DFAA554BB8922F2B728177BF6F249CFC79765F0E73214DA5B7352483A6C418D2915945C06F2C694996EDEF9F1AF79AD7646F872F0AJ4dDI" TargetMode="External"/><Relationship Id="rId310" Type="http://schemas.openxmlformats.org/officeDocument/2006/relationships/hyperlink" Target="consultantplus://offline/ref=EC8054DFAA554BB8922F2B728177BF6F2498F87B725F0E73214DA5B7352483A6C418D2915945C06A29694996EDEF9F1AF79AD7646F872F0AJ4dDI" TargetMode="External"/><Relationship Id="rId70" Type="http://schemas.openxmlformats.org/officeDocument/2006/relationships/hyperlink" Target="consultantplus://offline/ref=EC8054DFAA554BB8922F2B728177BF6F249FF874705A0E73214DA5B7352483A6C418D2915944C5682D694996EDEF9F1AF79AD7646F872F0AJ4dDI" TargetMode="External"/><Relationship Id="rId91" Type="http://schemas.openxmlformats.org/officeDocument/2006/relationships/hyperlink" Target="consultantplus://offline/ref=EC8054DFAA554BB8922F2B728177BF6F249CFC79765F0E73214DA5B7352483A6C418D2915945C06D2E694996EDEF9F1AF79AD7646F872F0AJ4dDI" TargetMode="External"/><Relationship Id="rId145" Type="http://schemas.openxmlformats.org/officeDocument/2006/relationships/hyperlink" Target="consultantplus://offline/ref=EC8054DFAA554BB8922F2B728177BF6F249AF47C725A0E73214DA5B7352483A6C418D2915945C06F2D694996EDEF9F1AF79AD7646F872F0AJ4dDI" TargetMode="External"/><Relationship Id="rId166" Type="http://schemas.openxmlformats.org/officeDocument/2006/relationships/hyperlink" Target="consultantplus://offline/ref=EC8054DFAA554BB8922F2B728177BF6F249CFC79765F0E73214DA5B7352483A6C418D2915945C06829694996EDEF9F1AF79AD7646F872F0AJ4dDI" TargetMode="External"/><Relationship Id="rId187" Type="http://schemas.openxmlformats.org/officeDocument/2006/relationships/hyperlink" Target="consultantplus://offline/ref=EC8054DFAA554BB8922F2B728177BF6F249CFC7976590E73214DA5B7352483A6C418D2915945C06D2E694996EDEF9F1AF79AD7646F872F0AJ4dDI" TargetMode="External"/><Relationship Id="rId331" Type="http://schemas.openxmlformats.org/officeDocument/2006/relationships/hyperlink" Target="consultantplus://offline/ref=EC8054DFAA554BB8922F2B728177BF6F249CFC7D7E5C0E73214DA5B7352483A6C418D2915945C16828694996EDEF9F1AF79AD7646F872F0AJ4dDI" TargetMode="External"/><Relationship Id="rId352" Type="http://schemas.openxmlformats.org/officeDocument/2006/relationships/hyperlink" Target="consultantplus://offline/ref=EC8054DFAA554BB8922F2B728177BF6F249BF47A755C0E73214DA5B7352483A6C418D2915945C26D2A694996EDEF9F1AF79AD7646F872F0AJ4dDI" TargetMode="External"/><Relationship Id="rId373" Type="http://schemas.openxmlformats.org/officeDocument/2006/relationships/hyperlink" Target="consultantplus://offline/ref=EC8054DFAA554BB8922F2B728177BF6F249AFF78765C0E73214DA5B7352483A6D6188A9D5B43DE6D287C1FC7ABJBdAI" TargetMode="External"/><Relationship Id="rId394" Type="http://schemas.openxmlformats.org/officeDocument/2006/relationships/hyperlink" Target="consultantplus://offline/ref=EC8054DFAA554BB8922F2B728177BF6F249CFC79765F0E73214DA5B7352483A6C418D2915945C0692E694996EDEF9F1AF79AD7646F872F0AJ4dDI" TargetMode="External"/><Relationship Id="rId1" Type="http://schemas.openxmlformats.org/officeDocument/2006/relationships/styles" Target="styles.xml"/><Relationship Id="rId212" Type="http://schemas.openxmlformats.org/officeDocument/2006/relationships/hyperlink" Target="consultantplus://offline/ref=EC8054DFAA554BB8922F2B728177BF6F249CFC79765F0E73214DA5B7352483A6C418D2915945C0682D694996EDEF9F1AF79AD7646F872F0AJ4dDI" TargetMode="External"/><Relationship Id="rId233" Type="http://schemas.openxmlformats.org/officeDocument/2006/relationships/hyperlink" Target="consultantplus://offline/ref=EC8054DFAA554BB8922F2B728177BF6F249CF474725A0E73214DA5B7352483A6C418D2915945C16E20694996EDEF9F1AF79AD7646F872F0AJ4dDI" TargetMode="External"/><Relationship Id="rId254" Type="http://schemas.openxmlformats.org/officeDocument/2006/relationships/hyperlink" Target="consultantplus://offline/ref=EC8054DFAA554BB8922F2B728177BF6F249CF47E74580E73214DA5B7352483A6C418D2915945C06420694996EDEF9F1AF79AD7646F872F0AJ4dDI" TargetMode="External"/><Relationship Id="rId28" Type="http://schemas.openxmlformats.org/officeDocument/2006/relationships/hyperlink" Target="consultantplus://offline/ref=EC8054DFAA554BB8922F2B728177BF6F249AFF7F7E590E73214DA5B7352483A6C418D2915945C06C21694996EDEF9F1AF79AD7646F872F0AJ4dDI" TargetMode="External"/><Relationship Id="rId49" Type="http://schemas.openxmlformats.org/officeDocument/2006/relationships/hyperlink" Target="consultantplus://offline/ref=EC8054DFAA554BB8922F2B728177BF6F2591FB7F76590E73214DA5B7352483A6C418D2915945C06C21694996EDEF9F1AF79AD7646F872F0AJ4dDI" TargetMode="External"/><Relationship Id="rId114" Type="http://schemas.openxmlformats.org/officeDocument/2006/relationships/hyperlink" Target="consultantplus://offline/ref=EC8054DFAA554BB8922F2B728177BF6F249CF579745B0E73214DA5B7352483A6C418D2915945C06C21694996EDEF9F1AF79AD7646F872F0AJ4dDI" TargetMode="External"/><Relationship Id="rId275" Type="http://schemas.openxmlformats.org/officeDocument/2006/relationships/hyperlink" Target="consultantplus://offline/ref=EC8054DFAA554BB8922F2B728177BF6F249CF47E74580E73214DA5B7352483A6C418D2915945C16E2E694996EDEF9F1AF79AD7646F872F0AJ4dDI" TargetMode="External"/><Relationship Id="rId296" Type="http://schemas.openxmlformats.org/officeDocument/2006/relationships/hyperlink" Target="consultantplus://offline/ref=EC8054DFAA554BB8922F2B728177BF6F249FF874705A0E73214DA5B7352483A6C418D2915945C06D21694996EDEF9F1AF79AD7646F872F0AJ4dDI" TargetMode="External"/><Relationship Id="rId300" Type="http://schemas.openxmlformats.org/officeDocument/2006/relationships/hyperlink" Target="consultantplus://offline/ref=EC8054DFAA554BB8922F2B728177BF6F249CFC7976590E73214DA5B7352483A6C418D2915945C0682B694996EDEF9F1AF79AD7646F872F0AJ4dDI" TargetMode="External"/><Relationship Id="rId60" Type="http://schemas.openxmlformats.org/officeDocument/2006/relationships/hyperlink" Target="consultantplus://offline/ref=EC8054DFAA554BB8922F2B728177BF6F249CF47E74580E73214DA5B7352483A6C418D2915945C06C2D694996EDEF9F1AF79AD7646F872F0AJ4dDI" TargetMode="External"/><Relationship Id="rId81" Type="http://schemas.openxmlformats.org/officeDocument/2006/relationships/hyperlink" Target="consultantplus://offline/ref=EC8054DFAA554BB8922F2B728177BF6F249FF874705A0E73214DA5B7352483A6C418D2915944C56B2E694996EDEF9F1AF79AD7646F872F0AJ4dDI" TargetMode="External"/><Relationship Id="rId135" Type="http://schemas.openxmlformats.org/officeDocument/2006/relationships/hyperlink" Target="consultantplus://offline/ref=EC8054DFAA554BB8922F2B728177BF6F249FF874705A0E73214DA5B7352483A6C418D2915944C56529694996EDEF9F1AF79AD7646F872F0AJ4dDI" TargetMode="External"/><Relationship Id="rId156" Type="http://schemas.openxmlformats.org/officeDocument/2006/relationships/hyperlink" Target="consultantplus://offline/ref=EC8054DFAA554BB8922F2B728177BF6F249CF47E74580E73214DA5B7352483A6C418D2915945C06E2A694996EDEF9F1AF79AD7646F872F0AJ4dDI" TargetMode="External"/><Relationship Id="rId177" Type="http://schemas.openxmlformats.org/officeDocument/2006/relationships/hyperlink" Target="consultantplus://offline/ref=EC8054DFAA554BB8922F2B728177BF6F249CFC7976590E73214DA5B7352483A6C418D2915945C06D2D694996EDEF9F1AF79AD7646F872F0AJ4dDI" TargetMode="External"/><Relationship Id="rId198" Type="http://schemas.openxmlformats.org/officeDocument/2006/relationships/hyperlink" Target="consultantplus://offline/ref=EC8054DFAA554BB8922F2B728177BF6F249CF47E74580E73214DA5B7352483A6C418D2915945C06A2A694996EDEF9F1AF79AD7646F872F0AJ4dDI" TargetMode="External"/><Relationship Id="rId321" Type="http://schemas.openxmlformats.org/officeDocument/2006/relationships/hyperlink" Target="consultantplus://offline/ref=EC8054DFAA554BB8922F2B728177BF6F249FF874705A0E73214DA5B7352483A6C418D2915944C66421694996EDEF9F1AF79AD7646F872F0AJ4dDI" TargetMode="External"/><Relationship Id="rId342" Type="http://schemas.openxmlformats.org/officeDocument/2006/relationships/hyperlink" Target="consultantplus://offline/ref=EC8054DFAA554BB8922F2B728177BF6F249DFF7F70580E73214DA5B7352483A6C418D2915945C06D2E694996EDEF9F1AF79AD7646F872F0AJ4dDI" TargetMode="External"/><Relationship Id="rId363" Type="http://schemas.openxmlformats.org/officeDocument/2006/relationships/hyperlink" Target="consultantplus://offline/ref=EC8054DFAA554BB8922F2B728177BF6F249CFB7A715C0E73214DA5B7352483A6C418D2995A46CB38792648CAABBC8C19F19AD46473J8d5I" TargetMode="External"/><Relationship Id="rId384" Type="http://schemas.openxmlformats.org/officeDocument/2006/relationships/hyperlink" Target="consultantplus://offline/ref=EC8054DFAA554BB8922F2B728177BF6F249CFB7A715C0E73214DA5B7352483A6C418D2915945C26E2D694996EDEF9F1AF79AD7646F872F0AJ4dDI" TargetMode="External"/><Relationship Id="rId202" Type="http://schemas.openxmlformats.org/officeDocument/2006/relationships/hyperlink" Target="consultantplus://offline/ref=EC8054DFAA554BB8922F2B728177BF6F249CF47E74580E73214DA5B7352483A6C418D2915945C06A2C694996EDEF9F1AF79AD7646F872F0AJ4dDI" TargetMode="External"/><Relationship Id="rId223" Type="http://schemas.openxmlformats.org/officeDocument/2006/relationships/hyperlink" Target="consultantplus://offline/ref=EC8054DFAA554BB8922F2B728177BF6F2598FB7F73580E73214DA5B7352483A6C418D2915945C26C2D694996EDEF9F1AF79AD7646F872F0AJ4dDI" TargetMode="External"/><Relationship Id="rId244" Type="http://schemas.openxmlformats.org/officeDocument/2006/relationships/hyperlink" Target="consultantplus://offline/ref=EC8054DFAA554BB8922F2B728177BF6F2690F47A715F0E73214DA5B7352483A6C418D2915945C46A2E694996EDEF9F1AF79AD7646F872F0AJ4dDI" TargetMode="External"/><Relationship Id="rId18" Type="http://schemas.openxmlformats.org/officeDocument/2006/relationships/hyperlink" Target="consultantplus://offline/ref=EC8054DFAA554BB8922F2B728177BF6F2598FB7F73580E73214DA5B7352483A6C418D2915945C06C2D694996EDEF9F1AF79AD7646F872F0AJ4dDI" TargetMode="External"/><Relationship Id="rId39" Type="http://schemas.openxmlformats.org/officeDocument/2006/relationships/hyperlink" Target="consultantplus://offline/ref=EC8054DFAA554BB8922F2B728177BF6F2699F57C765C0E73214DA5B7352483A6C418D2915947C56E21694996EDEF9F1AF79AD7646F872F0AJ4dDI" TargetMode="External"/><Relationship Id="rId265" Type="http://schemas.openxmlformats.org/officeDocument/2006/relationships/hyperlink" Target="consultantplus://offline/ref=EC8054DFAA554BB8922F2B728177BF6F249CF47E74580E73214DA5B7352483A6C418D2915945C16D2A694996EDEF9F1AF79AD7646F872F0AJ4dDI" TargetMode="External"/><Relationship Id="rId286" Type="http://schemas.openxmlformats.org/officeDocument/2006/relationships/hyperlink" Target="consultantplus://offline/ref=EC8054DFAA554BB8922F2B728177BF6F249CF47E74580E73214DA5B7352483A6C418D2915945C16F2D694996EDEF9F1AF79AD7646F872F0AJ4dDI" TargetMode="External"/><Relationship Id="rId50" Type="http://schemas.openxmlformats.org/officeDocument/2006/relationships/hyperlink" Target="consultantplus://offline/ref=EC8054DFAA554BB8922F2B728177BF6F249FF874705A0E73214DA5B7352483A6C418D2915944C56F2E694996EDEF9F1AF79AD7646F872F0AJ4dDI" TargetMode="External"/><Relationship Id="rId104" Type="http://schemas.openxmlformats.org/officeDocument/2006/relationships/hyperlink" Target="consultantplus://offline/ref=EC8054DFAA554BB8922F2B728177BF6F249CFC79765F0E73214DA5B7352483A6C418D2915945C06E29694996EDEF9F1AF79AD7646F872F0AJ4dDI" TargetMode="External"/><Relationship Id="rId125" Type="http://schemas.openxmlformats.org/officeDocument/2006/relationships/hyperlink" Target="consultantplus://offline/ref=EC8054DFAA554BB8922F2B728177BF6F249FF874705A0E73214DA5B7352483A6C418D2915945C06D21694996EDEF9F1AF79AD7646F872F0AJ4dDI" TargetMode="External"/><Relationship Id="rId146" Type="http://schemas.openxmlformats.org/officeDocument/2006/relationships/hyperlink" Target="consultantplus://offline/ref=EC8054DFAA554BB8922F2B728177BF6F249CF47E74580E73214DA5B7352483A6C418D2915945C06D2A694996EDEF9F1AF79AD7646F872F0AJ4dDI" TargetMode="External"/><Relationship Id="rId167" Type="http://schemas.openxmlformats.org/officeDocument/2006/relationships/hyperlink" Target="consultantplus://offline/ref=EC8054DFAA554BB8922F2B728177BF6F249CF47E74580E73214DA5B7352483A6C418D2915945C06F28694996EDEF9F1AF79AD7646F872F0AJ4dDI" TargetMode="External"/><Relationship Id="rId188" Type="http://schemas.openxmlformats.org/officeDocument/2006/relationships/hyperlink" Target="consultantplus://offline/ref=EC8054DFAA554BB8922F2B728177BF6F249CF47E74580E73214DA5B7352483A6C418D2915945C0682C694996EDEF9F1AF79AD7646F872F0AJ4dDI" TargetMode="External"/><Relationship Id="rId311" Type="http://schemas.openxmlformats.org/officeDocument/2006/relationships/hyperlink" Target="consultantplus://offline/ref=EC8054DFAA554BB8922F2B728177BF6F249BF47A755C0E73214DA5B7352483A6C418D2915945C16420694996EDEF9F1AF79AD7646F872F0AJ4dDI" TargetMode="External"/><Relationship Id="rId332" Type="http://schemas.openxmlformats.org/officeDocument/2006/relationships/hyperlink" Target="consultantplus://offline/ref=EC8054DFAA554BB8922F2B728177BF6F249BF47A755C0E73214DA5B7352483A6C418D2915945C16520694996EDEF9F1AF79AD7646F872F0AJ4dDI" TargetMode="External"/><Relationship Id="rId353" Type="http://schemas.openxmlformats.org/officeDocument/2006/relationships/hyperlink" Target="consultantplus://offline/ref=EC8054DFAA554BB8922F2B728177BF6F249DFF7F70580E73214DA5B7352483A6C418D2915945C06D2E694996EDEF9F1AF79AD7646F872F0AJ4dDI" TargetMode="External"/><Relationship Id="rId374" Type="http://schemas.openxmlformats.org/officeDocument/2006/relationships/hyperlink" Target="consultantplus://offline/ref=EC8054DFAA554BB8922F2B728177BF6F249FF874705A0E73214DA5B7352483A6C418D2915945C06D21694996EDEF9F1AF79AD7646F872F0AJ4dDI" TargetMode="External"/><Relationship Id="rId395" Type="http://schemas.openxmlformats.org/officeDocument/2006/relationships/hyperlink" Target="consultantplus://offline/ref=EC8054DFAA554BB8922F2B728177BF6F249FF874705A0E73214DA5B7352483A6C418D2915944C66529694996EDEF9F1AF79AD7646F872F0AJ4dDI" TargetMode="External"/><Relationship Id="rId71" Type="http://schemas.openxmlformats.org/officeDocument/2006/relationships/hyperlink" Target="consultantplus://offline/ref=EC8054DFAA554BB8922F2B728177BF6F2499F47C70500E73214DA5B7352483A6C418D2915945C06C20694996EDEF9F1AF79AD7646F872F0AJ4dDI" TargetMode="External"/><Relationship Id="rId92" Type="http://schemas.openxmlformats.org/officeDocument/2006/relationships/hyperlink" Target="consultantplus://offline/ref=EC8054DFAA554BB8922F2B728177BF6F249BF47A755C0E73214DA5B7352483A6C418D2915945C1642E694996EDEF9F1AF79AD7646F872F0AJ4dDI" TargetMode="External"/><Relationship Id="rId213" Type="http://schemas.openxmlformats.org/officeDocument/2006/relationships/hyperlink" Target="consultantplus://offline/ref=EC8054DFAA554BB8922F2B728177BF6F249CF47E74580E73214DA5B7352483A6C418D2915945C06A20694996EDEF9F1AF79AD7646F872F0AJ4dDI" TargetMode="External"/><Relationship Id="rId234" Type="http://schemas.openxmlformats.org/officeDocument/2006/relationships/hyperlink" Target="consultantplus://offline/ref=EC8054DFAA554BB8922F2B728177BF6F249CF474725A0E73214DA5B7352483A6C418D2915945C16F2C694996EDEF9F1AF79AD7646F872F0AJ4dDI" TargetMode="External"/><Relationship Id="rId2" Type="http://schemas.openxmlformats.org/officeDocument/2006/relationships/settings" Target="settings.xml"/><Relationship Id="rId29" Type="http://schemas.openxmlformats.org/officeDocument/2006/relationships/hyperlink" Target="consultantplus://offline/ref=EC8054DFAA554BB8922F2B728177BF6F249AF47C725A0E73214DA5B7352483A6C418D2915945C06F2D694996EDEF9F1AF79AD7646F872F0AJ4dDI" TargetMode="External"/><Relationship Id="rId255" Type="http://schemas.openxmlformats.org/officeDocument/2006/relationships/hyperlink" Target="consultantplus://offline/ref=EC8054DFAA554BB8922F2B728177BF6F2591FB7F76590E73214DA5B7352483A6C418D2915945C46421694996EDEF9F1AF79AD7646F872F0AJ4dDI" TargetMode="External"/><Relationship Id="rId276" Type="http://schemas.openxmlformats.org/officeDocument/2006/relationships/hyperlink" Target="consultantplus://offline/ref=EC8054DFAA554BB8922F2B728177BF6F249CFC7976590E73214DA5B7352483A6C418D2915945C06F2C694996EDEF9F1AF79AD7646F872F0AJ4dDI" TargetMode="External"/><Relationship Id="rId297" Type="http://schemas.openxmlformats.org/officeDocument/2006/relationships/hyperlink" Target="consultantplus://offline/ref=EC8054DFAA554BB8922F2B728177BF6F249FF874705A0E73214DA5B7352483A6C418D2915945C06D21694996EDEF9F1AF79AD7646F872F0AJ4dDI" TargetMode="External"/><Relationship Id="rId40" Type="http://schemas.openxmlformats.org/officeDocument/2006/relationships/hyperlink" Target="consultantplus://offline/ref=EC8054DFAA554BB8922F2B728177BF6F2691F97E715B0E73214DA5B7352483A6C418D2915945C06D28694996EDEF9F1AF79AD7646F872F0AJ4dDI" TargetMode="External"/><Relationship Id="rId115" Type="http://schemas.openxmlformats.org/officeDocument/2006/relationships/hyperlink" Target="consultantplus://offline/ref=EC8054DFAA554BB8922F2B728177BF6F249FF874705A0E73214DA5B7352483A6C418D2915945C06D21694996EDEF9F1AF79AD7646F872F0AJ4dDI" TargetMode="External"/><Relationship Id="rId136" Type="http://schemas.openxmlformats.org/officeDocument/2006/relationships/hyperlink" Target="consultantplus://offline/ref=EC8054DFAA554BB8922F2B728177BF6F249FF874705A0E73214DA5B7352483A6C418D2915944C66E29694996EDEF9F1AF79AD7646F872F0AJ4dDI" TargetMode="External"/><Relationship Id="rId157" Type="http://schemas.openxmlformats.org/officeDocument/2006/relationships/hyperlink" Target="consultantplus://offline/ref=EC8054DFAA554BB8922F2B728177BF6F249CF47E74580E73214DA5B7352483A6C418D2915945C06E2C694996EDEF9F1AF79AD7646F872F0AJ4dDI" TargetMode="External"/><Relationship Id="rId178" Type="http://schemas.openxmlformats.org/officeDocument/2006/relationships/hyperlink" Target="consultantplus://offline/ref=EC8054DFAA554BB8922F2B728177BF6F249CFC79765F0E73214DA5B7352483A6C418D2915945C06829694996EDEF9F1AF79AD7646F872F0AJ4dDI" TargetMode="External"/><Relationship Id="rId301" Type="http://schemas.openxmlformats.org/officeDocument/2006/relationships/hyperlink" Target="consultantplus://offline/ref=EC8054DFAA554BB8922F2B728177BF6F249BF47A755C0E73214DA5B7352483A6C418D2915945C1642F694996EDEF9F1AF79AD7646F872F0AJ4dDI" TargetMode="External"/><Relationship Id="rId322" Type="http://schemas.openxmlformats.org/officeDocument/2006/relationships/hyperlink" Target="consultantplus://offline/ref=EC8054DFAA554BB8922F2B728177BF6F249BF47A755C0E73214DA5B7352483A6C418D2915945C1652F694996EDEF9F1AF79AD7646F872F0AJ4dDI" TargetMode="External"/><Relationship Id="rId343" Type="http://schemas.openxmlformats.org/officeDocument/2006/relationships/hyperlink" Target="consultantplus://offline/ref=EC8054DFAA554BB8922F2B728177BF6F2498F87B725F0E73214DA5B7352483A6C418D2915945C06521694996EDEF9F1AF79AD7646F872F0AJ4dDI" TargetMode="External"/><Relationship Id="rId364" Type="http://schemas.openxmlformats.org/officeDocument/2006/relationships/hyperlink" Target="consultantplus://offline/ref=EC8054DFAA554BB8922F2B728177BF6F249FF97C745D0E73214DA5B7352483A6C418D2915945C16D28694996EDEF9F1AF79AD7646F872F0AJ4dDI" TargetMode="External"/><Relationship Id="rId61" Type="http://schemas.openxmlformats.org/officeDocument/2006/relationships/hyperlink" Target="consultantplus://offline/ref=EC8054DFAA554BB8922F2B728177BF6F249FFD7F775B0E73214DA5B7352483A6C418D2915945C06C2D694996EDEF9F1AF79AD7646F872F0AJ4dDI" TargetMode="External"/><Relationship Id="rId82" Type="http://schemas.openxmlformats.org/officeDocument/2006/relationships/hyperlink" Target="consultantplus://offline/ref=EC8054DFAA554BB8922F2B728177BF6F249FF874705A0E73214DA5B7352483A6C418D2915944C56B20694996EDEF9F1AF79AD7646F872F0AJ4dDI" TargetMode="External"/><Relationship Id="rId199" Type="http://schemas.openxmlformats.org/officeDocument/2006/relationships/hyperlink" Target="consultantplus://offline/ref=EC8054DFAA554BB8922F2B728177BF6F249CF47E74580E73214DA5B7352483A6C418D2915945C06A2B694996EDEF9F1AF79AD7646F872F0AJ4dDI" TargetMode="External"/><Relationship Id="rId203" Type="http://schemas.openxmlformats.org/officeDocument/2006/relationships/hyperlink" Target="consultantplus://offline/ref=EC8054DFAA554BB8922F2B728177BF6F249FF874705A0E73214DA5B7352483A6C418D2915944C66E2B694996EDEF9F1AF79AD7646F872F0AJ4dDI" TargetMode="External"/><Relationship Id="rId385" Type="http://schemas.openxmlformats.org/officeDocument/2006/relationships/hyperlink" Target="consultantplus://offline/ref=EC8054DFAA554BB8922F2B728177BF6F249CFB7A715C0E73214DA5B7352483A6C418D2995A46CB38792648CAABBC8C19F19AD46473J8d5I" TargetMode="External"/><Relationship Id="rId19" Type="http://schemas.openxmlformats.org/officeDocument/2006/relationships/hyperlink" Target="consultantplus://offline/ref=EC8054DFAA554BB8922F2B728177BF6F249CFC74715A0E73214DA5B7352483A6C418D2915945C06F2A694996EDEF9F1AF79AD7646F872F0AJ4dDI" TargetMode="External"/><Relationship Id="rId224" Type="http://schemas.openxmlformats.org/officeDocument/2006/relationships/hyperlink" Target="consultantplus://offline/ref=EC8054DFAA554BB8922F2B728177BF6F249FF874705A0E73214DA5B7352483A6C418D2915944C66E2B694996EDEF9F1AF79AD7646F872F0AJ4dDI" TargetMode="External"/><Relationship Id="rId245" Type="http://schemas.openxmlformats.org/officeDocument/2006/relationships/hyperlink" Target="consultantplus://offline/ref=EC8054DFAA554BB8922F2B728177BF6F249CF47E74580E73214DA5B7352483A6C418D2915945C0642A694996EDEF9F1AF79AD7646F872F0AJ4dDI" TargetMode="External"/><Relationship Id="rId266" Type="http://schemas.openxmlformats.org/officeDocument/2006/relationships/hyperlink" Target="consultantplus://offline/ref=EC8054DFAA554BB8922F2B728177BF6F249CFC7976590E73214DA5B7352483A6C418D2915945C06F2A694996EDEF9F1AF79AD7646F872F0AJ4dDI" TargetMode="External"/><Relationship Id="rId287" Type="http://schemas.openxmlformats.org/officeDocument/2006/relationships/hyperlink" Target="consultantplus://offline/ref=EC8054DFAA554BB8922F2B728177BF6F249FF874705A0E73214DA5B7352483A6C418D2915944C66E2B694996EDEF9F1AF79AD7646F872F0AJ4dDI" TargetMode="External"/><Relationship Id="rId30" Type="http://schemas.openxmlformats.org/officeDocument/2006/relationships/hyperlink" Target="consultantplus://offline/ref=EC8054DFAA554BB8922F2B728177BF6F249DFF7F70580E73214DA5B7352483A6C418D2915945C06C2D694996EDEF9F1AF79AD7646F872F0AJ4dDI" TargetMode="External"/><Relationship Id="rId105" Type="http://schemas.openxmlformats.org/officeDocument/2006/relationships/hyperlink" Target="consultantplus://offline/ref=EC8054DFAA554BB8922F2B728177BF6F2598FB7F75500E73214DA5B7352483A6C418D2975D47CB38792648CAABBC8C19F19AD46473J8d5I" TargetMode="External"/><Relationship Id="rId126" Type="http://schemas.openxmlformats.org/officeDocument/2006/relationships/hyperlink" Target="consultantplus://offline/ref=EC8054DFAA554BB8922F2B728177BF6F249CFC79765F0E73214DA5B7352483A6C418D2915945C06F2D694996EDEF9F1AF79AD7646F872F0AJ4dDI" TargetMode="External"/><Relationship Id="rId147" Type="http://schemas.openxmlformats.org/officeDocument/2006/relationships/hyperlink" Target="consultantplus://offline/ref=EC8054DFAA554BB8922F2B728177BF6F249CFD7F775A0E73214DA5B7352483A6C418D2915945C06C2D694996EDEF9F1AF79AD7646F872F0AJ4dDI" TargetMode="External"/><Relationship Id="rId168" Type="http://schemas.openxmlformats.org/officeDocument/2006/relationships/hyperlink" Target="consultantplus://offline/ref=EC8054DFAA554BB8922F2B728177BF6F249CF47E74580E73214DA5B7352483A6C418D2915945C06F29694996EDEF9F1AF79AD7646F872F0AJ4dDI" TargetMode="External"/><Relationship Id="rId312" Type="http://schemas.openxmlformats.org/officeDocument/2006/relationships/hyperlink" Target="consultantplus://offline/ref=EC8054DFAA554BB8922F2B728177BF6F249CFC7D7E5C0E73214DA5B7352483A6C418D2915945C06A2E694996EDEF9F1AF79AD7646F872F0AJ4dDI" TargetMode="External"/><Relationship Id="rId333" Type="http://schemas.openxmlformats.org/officeDocument/2006/relationships/hyperlink" Target="consultantplus://offline/ref=EC8054DFAA554BB8922F2B728177BF6F249DFF7F70580E73214DA5B7352483A6C418D2915945C06D2D694996EDEF9F1AF79AD7646F872F0AJ4dDI" TargetMode="External"/><Relationship Id="rId354" Type="http://schemas.openxmlformats.org/officeDocument/2006/relationships/hyperlink" Target="consultantplus://offline/ref=EC8054DFAA554BB8922F2B728177BF6F249CFB7D755D0E73214DA5B7352483A6C418D2915945C56B21694996EDEF9F1AF79AD7646F872F0AJ4dDI" TargetMode="External"/><Relationship Id="rId51" Type="http://schemas.openxmlformats.org/officeDocument/2006/relationships/hyperlink" Target="consultantplus://offline/ref=EC8054DFAA554BB8922F2B728177BF6F249CFC7976590E73214DA5B7352483A6C418D2915945C06C21694996EDEF9F1AF79AD7646F872F0AJ4dDI" TargetMode="External"/><Relationship Id="rId72" Type="http://schemas.openxmlformats.org/officeDocument/2006/relationships/hyperlink" Target="consultantplus://offline/ref=EC8054DFAA554BB8922F2B728177BF6F259BFF7C705B0E73214DA5B7352483A6C418D292521191287D6F1FC1B7BB9206F384D4J6d4I" TargetMode="External"/><Relationship Id="rId93" Type="http://schemas.openxmlformats.org/officeDocument/2006/relationships/hyperlink" Target="consultantplus://offline/ref=EC8054DFAA554BB8922F2B728177BF6F249FF874705A0E73214DA5B7352483A6C418D2915944C5642E694996EDEF9F1AF79AD7646F872F0AJ4dDI" TargetMode="External"/><Relationship Id="rId189" Type="http://schemas.openxmlformats.org/officeDocument/2006/relationships/hyperlink" Target="consultantplus://offline/ref=EC8054DFAA554BB8922F2B728177BF6F249AF47C725A0E73214DA5B7352483A6C418D2915945C06F2E694996EDEF9F1AF79AD7646F872F0AJ4dDI" TargetMode="External"/><Relationship Id="rId375" Type="http://schemas.openxmlformats.org/officeDocument/2006/relationships/hyperlink" Target="consultantplus://offline/ref=EC8054DFAA554BB8922F2B728177BF6F249CFB74715B0E73214DA5B7352483A6D6188A9D5B43DE6D287C1FC7ABJBdAI" TargetMode="External"/><Relationship Id="rId396" Type="http://schemas.openxmlformats.org/officeDocument/2006/relationships/fontTable" Target="fontTable.xml"/><Relationship Id="rId3" Type="http://schemas.openxmlformats.org/officeDocument/2006/relationships/webSettings" Target="webSettings.xml"/><Relationship Id="rId214" Type="http://schemas.openxmlformats.org/officeDocument/2006/relationships/hyperlink" Target="consultantplus://offline/ref=EC8054DFAA554BB8922F2B728177BF6F249AFD7C735F0E73214DA5B7352483A6C418D2915945C06D29694996EDEF9F1AF79AD7646F872F0AJ4dDI" TargetMode="External"/><Relationship Id="rId235" Type="http://schemas.openxmlformats.org/officeDocument/2006/relationships/hyperlink" Target="consultantplus://offline/ref=EC8054DFAA554BB8922F2B728177BF6F249CFC7976590E73214DA5B7352483A6C418D2915945C06E2D694996EDEF9F1AF79AD7646F872F0AJ4dDI" TargetMode="External"/><Relationship Id="rId256" Type="http://schemas.openxmlformats.org/officeDocument/2006/relationships/hyperlink" Target="consultantplus://offline/ref=EC8054DFAA554BB8922F2B728177BF6F249FF874705A0E73214DA5B7352483A6C418D2915944C66E2B694996EDEF9F1AF79AD7646F872F0AJ4dDI" TargetMode="External"/><Relationship Id="rId277" Type="http://schemas.openxmlformats.org/officeDocument/2006/relationships/hyperlink" Target="consultantplus://offline/ref=EC8054DFAA554BB8922F2B728177BF6F249CF47E74580E73214DA5B7352483A6C418D2915945C16E21694996EDEF9F1AF79AD7646F872F0AJ4dDI" TargetMode="External"/><Relationship Id="rId298" Type="http://schemas.openxmlformats.org/officeDocument/2006/relationships/hyperlink" Target="consultantplus://offline/ref=EC8054DFAA554BB8922F2B728177BF6F249FF874705A0E73214DA5B7352483A6C418D2915944C6642F694996EDEF9F1AF79AD7646F872F0AJ4dDI" TargetMode="External"/><Relationship Id="rId116" Type="http://schemas.openxmlformats.org/officeDocument/2006/relationships/hyperlink" Target="consultantplus://offline/ref=EC8054DFAA554BB8922F2B728177BF6F249CFC79765F0E73214DA5B7352483A6C418D2915945C06E21694996EDEF9F1AF79AD7646F872F0AJ4dDI" TargetMode="External"/><Relationship Id="rId137" Type="http://schemas.openxmlformats.org/officeDocument/2006/relationships/hyperlink" Target="consultantplus://offline/ref=EC8054DFAA554BB8922F2B728177BF6F2690F47A715F0E73214DA5B7352483A6C418D2915945C4692F694996EDEF9F1AF79AD7646F872F0AJ4dDI" TargetMode="External"/><Relationship Id="rId158" Type="http://schemas.openxmlformats.org/officeDocument/2006/relationships/hyperlink" Target="consultantplus://offline/ref=EC8054DFAA554BB8922F2B728177BF6F2591FB7F76590E73214DA5B7352483A6C418D2915945C4642D694996EDEF9F1AF79AD7646F872F0AJ4dDI" TargetMode="External"/><Relationship Id="rId302" Type="http://schemas.openxmlformats.org/officeDocument/2006/relationships/hyperlink" Target="consultantplus://offline/ref=EC8054DFAA554BB8922F2B728177BF6F249CFC79765F0E73214DA5B7352483A6C418D2915945C06929694996EDEF9F1AF79AD7646F872F0AJ4dDI" TargetMode="External"/><Relationship Id="rId323" Type="http://schemas.openxmlformats.org/officeDocument/2006/relationships/hyperlink" Target="consultantplus://offline/ref=EC8054DFAA554BB8922F2B728177BF6F249CFC79765F0E73214DA5B7352483A6C418D2915945C0692D694996EDEF9F1AF79AD7646F872F0AJ4dDI" TargetMode="External"/><Relationship Id="rId344" Type="http://schemas.openxmlformats.org/officeDocument/2006/relationships/hyperlink" Target="consultantplus://offline/ref=EC8054DFAA554BB8922F2B728177BF6F2498F87B725F0E73214DA5B7352483A6C418D2915945C16D21694996EDEF9F1AF79AD7646F872F0AJ4dDI" TargetMode="External"/><Relationship Id="rId20" Type="http://schemas.openxmlformats.org/officeDocument/2006/relationships/hyperlink" Target="consultantplus://offline/ref=EC8054DFAA554BB8922F2B728177BF6F2591FB7F76590E73214DA5B7352483A6C418D2915945C06C21694996EDEF9F1AF79AD7646F872F0AJ4dDI" TargetMode="External"/><Relationship Id="rId41" Type="http://schemas.openxmlformats.org/officeDocument/2006/relationships/hyperlink" Target="consultantplus://offline/ref=EC8054DFAA554BB8922F2B728177BF6F2699F57C765C0E73214DA5B7352483A6C418D2915944C16429694996EDEF9F1AF79AD7646F872F0AJ4dDI" TargetMode="External"/><Relationship Id="rId62" Type="http://schemas.openxmlformats.org/officeDocument/2006/relationships/hyperlink" Target="consultantplus://offline/ref=EC8054DFAA554BB8922F2B728177BF6F249FF97C745D0E73214DA5B7352483A6C418D2915945C16D28694996EDEF9F1AF79AD7646F872F0AJ4dDI" TargetMode="External"/><Relationship Id="rId83" Type="http://schemas.openxmlformats.org/officeDocument/2006/relationships/hyperlink" Target="consultantplus://offline/ref=EC8054DFAA554BB8922F2B728177BF6F249FF874705A0E73214DA5B7352483A6C418D2915944C56B20694996EDEF9F1AF79AD7646F872F0AJ4dDI" TargetMode="External"/><Relationship Id="rId179" Type="http://schemas.openxmlformats.org/officeDocument/2006/relationships/hyperlink" Target="consultantplus://offline/ref=EC8054DFAA554BB8922F2B728177BF6F249CF47E74580E73214DA5B7352483A6C418D2915945C06F2D694996EDEF9F1AF79AD7646F872F0AJ4dDI" TargetMode="External"/><Relationship Id="rId365" Type="http://schemas.openxmlformats.org/officeDocument/2006/relationships/hyperlink" Target="consultantplus://offline/ref=EC8054DFAA554BB8922F2B728177BF6F249FFD7F775B0E73214DA5B7352483A6C418D2915945C06D2A694996EDEF9F1AF79AD7646F872F0AJ4dDI" TargetMode="External"/><Relationship Id="rId386" Type="http://schemas.openxmlformats.org/officeDocument/2006/relationships/hyperlink" Target="consultantplus://offline/ref=EC8054DFAA554BB8922F2B728177BF6F249CFB74715B0E73214DA5B7352483A6D6188A9D5B43DE6D287C1FC7ABJBdAI" TargetMode="External"/><Relationship Id="rId190" Type="http://schemas.openxmlformats.org/officeDocument/2006/relationships/hyperlink" Target="consultantplus://offline/ref=EC8054DFAA554BB8922F2B728177BF6F249CF47E74580E73214DA5B7352483A6C418D2915945C0682F694996EDEF9F1AF79AD7646F872F0AJ4dDI" TargetMode="External"/><Relationship Id="rId204" Type="http://schemas.openxmlformats.org/officeDocument/2006/relationships/hyperlink" Target="consultantplus://offline/ref=EC8054DFAA554BB8922F2B728177BF6F249CFC79765F0E73214DA5B7352483A6C418D2915945C06829694996EDEF9F1AF79AD7646F872F0AJ4dDI" TargetMode="External"/><Relationship Id="rId225" Type="http://schemas.openxmlformats.org/officeDocument/2006/relationships/hyperlink" Target="consultantplus://offline/ref=EC8054DFAA554BB8922F2B728177BF6F249CFC79765F0E73214DA5B7352483A6C418D2915945C0682E694996EDEF9F1AF79AD7646F872F0AJ4dDI" TargetMode="External"/><Relationship Id="rId246" Type="http://schemas.openxmlformats.org/officeDocument/2006/relationships/hyperlink" Target="consultantplus://offline/ref=EC8054DFAA554BB8922F2B728177BF6F249BF47D735B0E73214DA5B7352483A6D6188A9D5B43DE6D287C1FC7ABJBdAI" TargetMode="External"/><Relationship Id="rId267" Type="http://schemas.openxmlformats.org/officeDocument/2006/relationships/hyperlink" Target="consultantplus://offline/ref=EC8054DFAA554BB8922F2B728177BF6F249CF47E74580E73214DA5B7352483A6C418D2915945C16D2B694996EDEF9F1AF79AD7646F872F0AJ4dDI" TargetMode="External"/><Relationship Id="rId288" Type="http://schemas.openxmlformats.org/officeDocument/2006/relationships/hyperlink" Target="consultantplus://offline/ref=EC8054DFAA554BB8922F2B728177BF6F249CFC79765F0E73214DA5B7352483A6C418D2915945C06820694996EDEF9F1AF79AD7646F872F0AJ4dDI" TargetMode="External"/><Relationship Id="rId106" Type="http://schemas.openxmlformats.org/officeDocument/2006/relationships/hyperlink" Target="consultantplus://offline/ref=EC8054DFAA554BB8922F2B728177BF6F249CFC79765F0E73214DA5B7352483A6C418D2915945C06E2A694996EDEF9F1AF79AD7646F872F0AJ4dDI" TargetMode="External"/><Relationship Id="rId127" Type="http://schemas.openxmlformats.org/officeDocument/2006/relationships/hyperlink" Target="consultantplus://offline/ref=EC8054DFAA554BB8922F2B728177BF6F249CFC79765F0E73214DA5B7352483A6C418D2915945C06F2E694996EDEF9F1AF79AD7646F872F0AJ4dDI" TargetMode="External"/><Relationship Id="rId313" Type="http://schemas.openxmlformats.org/officeDocument/2006/relationships/hyperlink" Target="consultantplus://offline/ref=EC8054DFAA554BB8922F2B728177BF6F249BF47A755C0E73214DA5B7352483A6C418D2915945C16529694996EDEF9F1AF79AD7646F872F0AJ4dDI" TargetMode="External"/><Relationship Id="rId10" Type="http://schemas.openxmlformats.org/officeDocument/2006/relationships/hyperlink" Target="consultantplus://offline/ref=EC8054DFAA554BB8922F2B728177BF6F269DFC7E735C0E73214DA5B7352483A6C418D2915945C06D28694996EDEF9F1AF79AD7646F872F0AJ4dDI" TargetMode="External"/><Relationship Id="rId31" Type="http://schemas.openxmlformats.org/officeDocument/2006/relationships/hyperlink" Target="consultantplus://offline/ref=EC8054DFAA554BB8922F2B728177BF6F249CF47E74580E73214DA5B7352483A6C418D2915945C06C2D694996EDEF9F1AF79AD7646F872F0AJ4dDI" TargetMode="External"/><Relationship Id="rId52" Type="http://schemas.openxmlformats.org/officeDocument/2006/relationships/hyperlink" Target="consultantplus://offline/ref=EC8054DFAA554BB8922F2B728177BF6F249BF47A72580E73214DA5B7352483A6C418D2915945C06C20694996EDEF9F1AF79AD7646F872F0AJ4dDI" TargetMode="External"/><Relationship Id="rId73" Type="http://schemas.openxmlformats.org/officeDocument/2006/relationships/hyperlink" Target="consultantplus://offline/ref=EC8054DFAA554BB8922F2B728177BF6F249FF874705A0E73214DA5B7352483A6C418D2915944C5682E694996EDEF9F1AF79AD7646F872F0AJ4dDI" TargetMode="External"/><Relationship Id="rId94" Type="http://schemas.openxmlformats.org/officeDocument/2006/relationships/hyperlink" Target="consultantplus://offline/ref=EC8054DFAA554BB8922F2B728177BF6F249CFC79765F0E73214DA5B7352483A6C418D2915945C06D2F694996EDEF9F1AF79AD7646F872F0AJ4dDI" TargetMode="External"/><Relationship Id="rId148" Type="http://schemas.openxmlformats.org/officeDocument/2006/relationships/hyperlink" Target="consultantplus://offline/ref=EC8054DFAA554BB8922F2B728177BF6F2591FB7F76590E73214DA5B7352483A6C418D2915945C4642C694996EDEF9F1AF79AD7646F872F0AJ4dDI" TargetMode="External"/><Relationship Id="rId169" Type="http://schemas.openxmlformats.org/officeDocument/2006/relationships/hyperlink" Target="consultantplus://offline/ref=EC8054DFAA554BB8922F2B728177BF6F249CFD7F775A0E73214DA5B7352483A6C418D2915945C06C2E694996EDEF9F1AF79AD7646F872F0AJ4dDI" TargetMode="External"/><Relationship Id="rId334" Type="http://schemas.openxmlformats.org/officeDocument/2006/relationships/hyperlink" Target="consultantplus://offline/ref=EC8054DFAA554BB8922F2B728177BF6F249BF47A755C0E73214DA5B7352483A6C418D2915945C16520694996EDEF9F1AF79AD7646F872F0AJ4dDI" TargetMode="External"/><Relationship Id="rId355" Type="http://schemas.openxmlformats.org/officeDocument/2006/relationships/hyperlink" Target="consultantplus://offline/ref=EC8054DFAA554BB8922F2B728177BF6F249CFB7D755D0E73214DA5B7352483A6C418D2915945C5642E694996EDEF9F1AF79AD7646F872F0AJ4dDI" TargetMode="External"/><Relationship Id="rId376" Type="http://schemas.openxmlformats.org/officeDocument/2006/relationships/hyperlink" Target="consultantplus://offline/ref=EC8054DFAA554BB8922F2B728177BF6F249CFB7A715C0E73214DA5B7352483A6C418D298584DCB38792648CAABBC8C19F19AD46473J8d5I" TargetMode="External"/><Relationship Id="rId397" Type="http://schemas.openxmlformats.org/officeDocument/2006/relationships/theme" Target="theme/theme1.xml"/><Relationship Id="rId4" Type="http://schemas.openxmlformats.org/officeDocument/2006/relationships/hyperlink" Target="consultantplus://offline/ref=EC8054DFAA554BB8922F2B728177BF6F2698FA747E5F0E73214DA5B7352483A6C418D2915945C06C2D694996EDEF9F1AF79AD7646F872F0AJ4dDI" TargetMode="External"/><Relationship Id="rId180" Type="http://schemas.openxmlformats.org/officeDocument/2006/relationships/hyperlink" Target="consultantplus://offline/ref=EC8054DFAA554BB8922F2B728177BF6F2690F47A715F0E73214DA5B7352483A6C418D2915945C46921694996EDEF9F1AF79AD7646F872F0AJ4dDI" TargetMode="External"/><Relationship Id="rId215" Type="http://schemas.openxmlformats.org/officeDocument/2006/relationships/hyperlink" Target="consultantplus://offline/ref=EC8054DFAA554BB8922F2B728177BF6F249AFF7F7E590E73214DA5B7352483A6C418D2915945C06D2A694996EDEF9F1AF79AD7646F872F0AJ4dDI" TargetMode="External"/><Relationship Id="rId236" Type="http://schemas.openxmlformats.org/officeDocument/2006/relationships/hyperlink" Target="consultantplus://offline/ref=EC8054DFAA554BB8922F2B728177BF6F249CF47E74580E73214DA5B7352483A6C418D2915945C06B20694996EDEF9F1AF79AD7646F872F0AJ4dDI" TargetMode="External"/><Relationship Id="rId257" Type="http://schemas.openxmlformats.org/officeDocument/2006/relationships/hyperlink" Target="consultantplus://offline/ref=EC8054DFAA554BB8922F2B728177BF6F249CFC79765F0E73214DA5B7352483A6C418D2915945C0682E694996EDEF9F1AF79AD7646F872F0AJ4dDI" TargetMode="External"/><Relationship Id="rId278" Type="http://schemas.openxmlformats.org/officeDocument/2006/relationships/hyperlink" Target="consultantplus://offline/ref=EC8054DFAA554BB8922F2B728177BF6F249CFC7976590E73214DA5B7352483A6C418D2915945C06829694996EDEF9F1AF79AD7646F872F0AJ4dDI" TargetMode="External"/><Relationship Id="rId303" Type="http://schemas.openxmlformats.org/officeDocument/2006/relationships/hyperlink" Target="consultantplus://offline/ref=EC8054DFAA554BB8922F2B728177BF6F249BF47975590E73214DA5B7352483A6C418D2915945C16921694996EDEF9F1AF79AD7646F872F0AJ4dDI" TargetMode="External"/><Relationship Id="rId42" Type="http://schemas.openxmlformats.org/officeDocument/2006/relationships/hyperlink" Target="consultantplus://offline/ref=EC8054DFAA554BB8922F2B728177BF6F2699F57C765C0E73214DA5B7352483A6C418D2915947C56E21694996EDEF9F1AF79AD7646F872F0AJ4dDI" TargetMode="External"/><Relationship Id="rId84" Type="http://schemas.openxmlformats.org/officeDocument/2006/relationships/hyperlink" Target="consultantplus://offline/ref=EC8054DFAA554BB8922F2B728177BF6F249FF874705A0E73214DA5B7352483A6C418D2915944C56428694996EDEF9F1AF79AD7646F872F0AJ4dDI" TargetMode="External"/><Relationship Id="rId138" Type="http://schemas.openxmlformats.org/officeDocument/2006/relationships/hyperlink" Target="consultantplus://offline/ref=EC8054DFAA554BB8922F2B728177BF6F2598FB7F73580E73214DA5B7352483A6C418D2915945C26C29694996EDEF9F1AF79AD7646F872F0AJ4dDI" TargetMode="External"/><Relationship Id="rId345" Type="http://schemas.openxmlformats.org/officeDocument/2006/relationships/hyperlink" Target="consultantplus://offline/ref=EC8054DFAA554BB8922F2B728177BF6F249BF47A755C0E73214DA5B7352483A6C418D2915945C26C2C694996EDEF9F1AF79AD7646F872F0AJ4dDI" TargetMode="External"/><Relationship Id="rId387" Type="http://schemas.openxmlformats.org/officeDocument/2006/relationships/hyperlink" Target="consultantplus://offline/ref=EC8054DFAA554BB8922F2B728177BF6F249FF874705A0E73214DA5B7352483A6C418D2915944C5652A694996EDEF9F1AF79AD7646F872F0AJ4dDI" TargetMode="External"/><Relationship Id="rId191" Type="http://schemas.openxmlformats.org/officeDocument/2006/relationships/hyperlink" Target="consultantplus://offline/ref=EC8054DFAA554BB8922F2B728177BF6F249CF47E74580E73214DA5B7352483A6C418D2915945C06820694996EDEF9F1AF79AD7646F872F0AJ4dDI" TargetMode="External"/><Relationship Id="rId205" Type="http://schemas.openxmlformats.org/officeDocument/2006/relationships/hyperlink" Target="consultantplus://offline/ref=EC8054DFAA554BB8922F2B728177BF6F249CF47E74580E73214DA5B7352483A6C418D2915945C06A2C694996EDEF9F1AF79AD7646F872F0AJ4dDI" TargetMode="External"/><Relationship Id="rId247" Type="http://schemas.openxmlformats.org/officeDocument/2006/relationships/hyperlink" Target="consultantplus://offline/ref=EC8054DFAA554BB8922F2B728177BF6F249CF47E74580E73214DA5B7352483A6C418D2915945C0642C694996EDEF9F1AF79AD7646F872F0AJ4d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29756</Words>
  <Characters>169613</Characters>
  <Application>Microsoft Office Word</Application>
  <DocSecurity>0</DocSecurity>
  <Lines>1413</Lines>
  <Paragraphs>397</Paragraphs>
  <ScaleCrop>false</ScaleCrop>
  <Company/>
  <LinksUpToDate>false</LinksUpToDate>
  <CharactersWithSpaces>198972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Колмычек Инна Валентиновна</dc:creator>
  <cp:keywords/>
  <dc:description/>
  <cp:lastModifiedBy>Колмычек Инна Валентиновна</cp:lastModifiedBy>
  <cp:revision>3</cp:revision>
  <dcterms:created xsi:type="dcterms:W3CDTF">2020-10-26T08:29:00Z</dcterms:created>
  <dcterms:modified xsi:type="dcterms:W3CDTF">2020-10-26T08:29:00Z</dcterms:modified>
</cp:coreProperties>
</file>